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145"/>
        <w:gridCol w:w="3426"/>
      </w:tblGrid>
      <w:tr w:rsidR="00A6756B" w:rsidRPr="000D3901" w:rsidTr="006714EC">
        <w:tc>
          <w:tcPr>
            <w:tcW w:w="6145" w:type="dxa"/>
          </w:tcPr>
          <w:p w:rsidR="00A6756B" w:rsidRPr="000D3901" w:rsidRDefault="00A6756B" w:rsidP="006714EC">
            <w:pPr>
              <w:tabs>
                <w:tab w:val="left" w:pos="1904"/>
              </w:tabs>
              <w:rPr>
                <w:color w:val="000000" w:themeColor="text1"/>
                <w:lang w:val="uk-UA"/>
              </w:rPr>
            </w:pPr>
            <w:bookmarkStart w:id="0" w:name="_Toc25930968"/>
          </w:p>
        </w:tc>
        <w:tc>
          <w:tcPr>
            <w:tcW w:w="3426" w:type="dxa"/>
            <w:hideMark/>
          </w:tcPr>
          <w:p w:rsidR="00A6756B" w:rsidRPr="000D3901" w:rsidRDefault="006866FD" w:rsidP="00D2652E">
            <w:pPr>
              <w:tabs>
                <w:tab w:val="left" w:pos="1904"/>
              </w:tabs>
              <w:rPr>
                <w:color w:val="000000" w:themeColor="text1"/>
                <w:lang w:val="uk-UA"/>
              </w:rPr>
            </w:pPr>
            <w:r w:rsidRPr="000D3901">
              <w:rPr>
                <w:color w:val="000000" w:themeColor="text1"/>
                <w:lang w:val="uk-UA"/>
              </w:rPr>
              <w:t xml:space="preserve">                  </w:t>
            </w:r>
          </w:p>
        </w:tc>
      </w:tr>
    </w:tbl>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ЗАТВЕДЖЕНО</w:t>
      </w:r>
    </w:p>
    <w:p w:rsidR="00103239" w:rsidRDefault="00103239" w:rsidP="00103239">
      <w:pPr>
        <w:rPr>
          <w:color w:val="000000" w:themeColor="text1"/>
          <w:sz w:val="28"/>
          <w:szCs w:val="28"/>
          <w:lang w:val="uk-UA"/>
        </w:rPr>
      </w:pP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Рішення третьої позачергової</w:t>
      </w:r>
    </w:p>
    <w:p w:rsidR="00103239" w:rsidRPr="00103239" w:rsidRDefault="00103239" w:rsidP="00103239">
      <w:pPr>
        <w:rPr>
          <w:color w:val="000000" w:themeColor="text1"/>
          <w:sz w:val="28"/>
          <w:szCs w:val="28"/>
          <w:lang w:val="uk-UA"/>
        </w:rPr>
      </w:pPr>
      <w:r>
        <w:rPr>
          <w:color w:val="000000" w:themeColor="text1"/>
          <w:sz w:val="28"/>
          <w:szCs w:val="28"/>
          <w:lang w:val="uk-UA"/>
        </w:rPr>
        <w:t xml:space="preserve">                                                                           </w:t>
      </w: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сесії</w:t>
      </w:r>
      <w:r>
        <w:rPr>
          <w:color w:val="000000" w:themeColor="text1"/>
          <w:sz w:val="28"/>
          <w:szCs w:val="28"/>
          <w:lang w:val="uk-UA"/>
        </w:rPr>
        <w:t xml:space="preserve"> Новгород-Сіверської</w:t>
      </w:r>
    </w:p>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Pr>
          <w:color w:val="000000" w:themeColor="text1"/>
          <w:sz w:val="28"/>
          <w:szCs w:val="28"/>
          <w:lang w:val="uk-UA"/>
        </w:rPr>
        <w:t xml:space="preserve">          </w:t>
      </w:r>
      <w:r w:rsidRPr="00103239">
        <w:rPr>
          <w:color w:val="000000" w:themeColor="text1"/>
          <w:sz w:val="28"/>
          <w:szCs w:val="28"/>
          <w:lang w:val="uk-UA"/>
        </w:rPr>
        <w:t>міської ради VII</w:t>
      </w:r>
      <w:r>
        <w:rPr>
          <w:color w:val="000000" w:themeColor="text1"/>
          <w:sz w:val="28"/>
          <w:szCs w:val="28"/>
          <w:lang w:val="uk-UA"/>
        </w:rPr>
        <w:t>І</w:t>
      </w:r>
      <w:r w:rsidRPr="00103239">
        <w:rPr>
          <w:color w:val="000000" w:themeColor="text1"/>
          <w:sz w:val="28"/>
          <w:szCs w:val="28"/>
          <w:lang w:val="uk-UA"/>
        </w:rPr>
        <w:t xml:space="preserve"> скликання</w:t>
      </w:r>
    </w:p>
    <w:p w:rsidR="00A6756B"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sidR="00D2652E">
        <w:rPr>
          <w:color w:val="000000" w:themeColor="text1"/>
          <w:sz w:val="28"/>
          <w:szCs w:val="28"/>
          <w:lang w:val="uk-UA"/>
        </w:rPr>
        <w:t xml:space="preserve">                         24 </w:t>
      </w:r>
      <w:r>
        <w:rPr>
          <w:color w:val="000000" w:themeColor="text1"/>
          <w:sz w:val="28"/>
          <w:szCs w:val="28"/>
          <w:lang w:val="uk-UA"/>
        </w:rPr>
        <w:t>грудня 2020</w:t>
      </w:r>
      <w:r w:rsidRPr="00103239">
        <w:rPr>
          <w:color w:val="000000" w:themeColor="text1"/>
          <w:sz w:val="28"/>
          <w:szCs w:val="28"/>
          <w:lang w:val="uk-UA"/>
        </w:rPr>
        <w:t xml:space="preserve"> року №</w:t>
      </w:r>
      <w:r w:rsidR="00D2652E">
        <w:rPr>
          <w:color w:val="000000" w:themeColor="text1"/>
          <w:sz w:val="28"/>
          <w:szCs w:val="28"/>
          <w:lang w:val="uk-UA"/>
        </w:rPr>
        <w:t xml:space="preserve"> 29</w:t>
      </w:r>
    </w:p>
    <w:p w:rsidR="00A6756B" w:rsidRPr="00103239" w:rsidRDefault="00A6756B" w:rsidP="00A6756B">
      <w:pPr>
        <w:jc w:val="center"/>
        <w:rPr>
          <w:color w:val="000000" w:themeColor="text1"/>
          <w:sz w:val="52"/>
          <w:szCs w:val="52"/>
          <w:lang w:val="uk-UA"/>
        </w:rPr>
      </w:pPr>
      <w:r w:rsidRPr="00103239">
        <w:rPr>
          <w:noProof/>
          <w:color w:val="000000" w:themeColor="text1"/>
          <w:sz w:val="52"/>
          <w:szCs w:val="52"/>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A6756B" w:rsidRPr="000D3901" w:rsidRDefault="00A6756B" w:rsidP="00A6756B">
      <w:pPr>
        <w:rPr>
          <w:b/>
          <w:color w:val="000000" w:themeColor="text1"/>
          <w:sz w:val="52"/>
          <w:szCs w:val="52"/>
          <w:lang w:val="uk-UA"/>
        </w:rPr>
      </w:pP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П Р О Г Р А М А</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економічного і соціального розвитку Новгород-Сіверської міської територіальної громади</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на 2021 рік</w:t>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r w:rsidRPr="000D3901">
        <w:rPr>
          <w:noProof/>
          <w:color w:val="000000" w:themeColor="text1"/>
        </w:rPr>
        <w:drawing>
          <wp:inline distT="0" distB="0" distL="0" distR="0">
            <wp:extent cx="6106459" cy="1644867"/>
            <wp:effectExtent l="19050" t="0" r="8591" b="0"/>
            <wp:docPr id="6"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7"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103239" w:rsidRDefault="00103239" w:rsidP="00A6756B">
      <w:pPr>
        <w:pStyle w:val="aa"/>
        <w:widowControl w:val="0"/>
        <w:spacing w:after="0"/>
        <w:jc w:val="center"/>
        <w:rPr>
          <w:b/>
          <w:color w:val="000000" w:themeColor="text1"/>
          <w:sz w:val="28"/>
          <w:szCs w:val="28"/>
          <w:lang w:val="uk-UA"/>
        </w:rPr>
      </w:pPr>
    </w:p>
    <w:p w:rsidR="00103239" w:rsidRDefault="00103239" w:rsidP="00A6756B">
      <w:pPr>
        <w:pStyle w:val="aa"/>
        <w:widowControl w:val="0"/>
        <w:spacing w:after="0"/>
        <w:jc w:val="center"/>
        <w:rPr>
          <w:b/>
          <w:color w:val="000000" w:themeColor="text1"/>
          <w:sz w:val="28"/>
          <w:szCs w:val="28"/>
          <w:lang w:val="uk-UA"/>
        </w:rPr>
      </w:pPr>
    </w:p>
    <w:p w:rsidR="00A6756B" w:rsidRPr="000D3901" w:rsidRDefault="00A6756B" w:rsidP="00A6756B">
      <w:pPr>
        <w:pStyle w:val="aa"/>
        <w:widowControl w:val="0"/>
        <w:spacing w:after="0"/>
        <w:jc w:val="center"/>
        <w:rPr>
          <w:b/>
          <w:color w:val="000000" w:themeColor="text1"/>
          <w:sz w:val="28"/>
          <w:szCs w:val="28"/>
          <w:lang w:val="uk-UA"/>
        </w:rPr>
      </w:pPr>
      <w:r w:rsidRPr="000D3901">
        <w:rPr>
          <w:b/>
          <w:color w:val="000000" w:themeColor="text1"/>
          <w:sz w:val="28"/>
          <w:szCs w:val="28"/>
          <w:lang w:val="uk-UA"/>
        </w:rPr>
        <w:t xml:space="preserve">м. Новгород-Сіверський </w:t>
      </w:r>
    </w:p>
    <w:p w:rsidR="00A6756B" w:rsidRPr="00103239" w:rsidRDefault="00103239" w:rsidP="00103239">
      <w:pPr>
        <w:jc w:val="center"/>
        <w:rPr>
          <w:b/>
          <w:color w:val="000000" w:themeColor="text1"/>
          <w:sz w:val="28"/>
          <w:lang w:val="uk-UA"/>
        </w:rPr>
      </w:pPr>
      <w:r w:rsidRPr="00103239">
        <w:rPr>
          <w:b/>
          <w:color w:val="000000" w:themeColor="text1"/>
          <w:sz w:val="28"/>
          <w:lang w:val="uk-UA"/>
        </w:rPr>
        <w:t>2020 рік</w:t>
      </w:r>
    </w:p>
    <w:p w:rsidR="00A6756B" w:rsidRPr="000D3901" w:rsidRDefault="00A6756B" w:rsidP="00A6756B">
      <w:pPr>
        <w:rPr>
          <w:color w:val="000000" w:themeColor="text1"/>
          <w:lang w:val="uk-UA"/>
        </w:rPr>
      </w:pPr>
    </w:p>
    <w:p w:rsidR="00A6756B" w:rsidRPr="00103239" w:rsidRDefault="00A6756B" w:rsidP="00103239">
      <w:pPr>
        <w:overflowPunct w:val="0"/>
        <w:autoSpaceDE w:val="0"/>
        <w:autoSpaceDN w:val="0"/>
        <w:adjustRightInd w:val="0"/>
        <w:jc w:val="center"/>
        <w:textAlignment w:val="baseline"/>
        <w:rPr>
          <w:color w:val="000000" w:themeColor="text1"/>
          <w:lang w:val="uk-UA"/>
        </w:rPr>
      </w:pPr>
      <w:r w:rsidRPr="000D3901">
        <w:rPr>
          <w:b/>
          <w:color w:val="000000" w:themeColor="text1"/>
          <w:sz w:val="28"/>
          <w:szCs w:val="28"/>
          <w:lang w:val="uk-UA"/>
        </w:rPr>
        <w:lastRenderedPageBreak/>
        <w:t>ЗМІСТ</w:t>
      </w:r>
      <w:bookmarkEnd w:id="0"/>
    </w:p>
    <w:tbl>
      <w:tblPr>
        <w:tblW w:w="10106" w:type="dxa"/>
        <w:jc w:val="center"/>
        <w:tblInd w:w="-203" w:type="dxa"/>
        <w:tblLayout w:type="fixed"/>
        <w:tblLook w:val="0000"/>
      </w:tblPr>
      <w:tblGrid>
        <w:gridCol w:w="892"/>
        <w:gridCol w:w="8556"/>
        <w:gridCol w:w="658"/>
      </w:tblGrid>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r w:rsidRPr="000D3901">
              <w:rPr>
                <w:b/>
                <w:color w:val="000000" w:themeColor="text1"/>
                <w:szCs w:val="28"/>
              </w:rPr>
              <w:t>Вступ</w:t>
            </w:r>
          </w:p>
        </w:tc>
        <w:tc>
          <w:tcPr>
            <w:tcW w:w="658"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zCs w:val="28"/>
              </w:rPr>
            </w:pPr>
            <w:r w:rsidRPr="000D3901">
              <w:rPr>
                <w:b/>
                <w:bCs/>
                <w:color w:val="000000" w:themeColor="text1"/>
                <w:szCs w:val="28"/>
              </w:rPr>
              <w:t>Аналіз економічного і соціального розвитку у 2020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ind w:left="142" w:right="159"/>
              <w:jc w:val="center"/>
              <w:rPr>
                <w:b/>
                <w:color w:val="000000" w:themeColor="text1"/>
                <w:spacing w:val="-4"/>
                <w:sz w:val="28"/>
                <w:szCs w:val="28"/>
                <w:lang w:val="uk-UA"/>
              </w:rPr>
            </w:pPr>
            <w:r w:rsidRPr="000D3901">
              <w:rPr>
                <w:b/>
                <w:color w:val="000000" w:themeColor="text1"/>
                <w:spacing w:val="-4"/>
                <w:sz w:val="28"/>
                <w:szCs w:val="28"/>
                <w:lang w:val="uk-UA"/>
              </w:rPr>
              <w:t>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 xml:space="preserve">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Cs w:val="28"/>
              </w:rPr>
              <w:t>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20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Підвищення конкурентоспроможності економіки, забезпечення умов стійкого економічного зростання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zCs w:val="28"/>
              </w:rPr>
              <w:t>Податково-бюджетна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Розвиток підприємництва та удосконалення системи надання адміністративних послуг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Інвестиційна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інфраструктури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Житлово-комунальне господарство та житлова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28</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Енергозабезпечення та енергозбереження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Управління об’єктами комунальної власності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Зовнішньоекономічна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Реальний сектор економіки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Промисловість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Аграрний комплекс</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Споживчий ринок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Транспорт та зв'язок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Соціальна і гуманітарна сфери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center"/>
              <w:rPr>
                <w:color w:val="000000" w:themeColor="text1"/>
                <w:sz w:val="28"/>
                <w:szCs w:val="28"/>
                <w:lang w:val="uk-UA"/>
              </w:rPr>
            </w:pPr>
            <w:r w:rsidRPr="000D3901">
              <w:rPr>
                <w:color w:val="000000" w:themeColor="text1"/>
                <w:sz w:val="28"/>
                <w:szCs w:val="28"/>
                <w:lang w:val="uk-UA"/>
              </w:rPr>
              <w:t>2.3.1.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sz w:val="28"/>
                <w:szCs w:val="28"/>
                <w:lang w:val="uk-UA"/>
              </w:rPr>
            </w:pPr>
            <w:r w:rsidRPr="000D3901">
              <w:rPr>
                <w:color w:val="000000" w:themeColor="text1"/>
                <w:sz w:val="28"/>
                <w:szCs w:val="28"/>
                <w:lang w:val="uk-UA"/>
              </w:rPr>
              <w:t>Демографічна ситуація, підтримка сімей, дітей та молоді, гендерна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Соціальний захист та соціальне забезпечення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Ринок праці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Охорона здоров’я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Освіта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Фізична культура і спорт</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Культура і туризм</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інформаційного простору та громадянського суспільства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49</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Природокористування та екологічна безпека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Використання природних ресурсів</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Охорона навколишнього природного середовища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Джерела фінансування програми економічного і соціального розвитку Новгород-Сіверської міської територіальної громади на 2021 рік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53</w:t>
            </w:r>
          </w:p>
        </w:tc>
      </w:tr>
      <w:tr w:rsidR="00A6756B" w:rsidRPr="000D3901" w:rsidTr="006714EC">
        <w:trPr>
          <w:cantSplit/>
          <w:trHeight w:val="20"/>
          <w:jc w:val="center"/>
        </w:trPr>
        <w:tc>
          <w:tcPr>
            <w:tcW w:w="9448" w:type="dxa"/>
            <w:gridSpan w:val="2"/>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ind w:firstLine="34"/>
              <w:jc w:val="both"/>
              <w:rPr>
                <w:b/>
                <w:color w:val="000000" w:themeColor="text1"/>
                <w:szCs w:val="28"/>
              </w:rPr>
            </w:pPr>
            <w:r w:rsidRPr="000D3901">
              <w:rPr>
                <w:b/>
                <w:color w:val="000000" w:themeColor="text1"/>
                <w:szCs w:val="28"/>
              </w:rPr>
              <w:t>Додатки: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r w:rsidRPr="000D3901">
              <w:rPr>
                <w:color w:val="000000" w:themeColor="text1"/>
                <w:spacing w:val="-6"/>
                <w:sz w:val="26"/>
                <w:szCs w:val="26"/>
              </w:rPr>
              <w:t>Дода-ток 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Основні прогнозні показники економічного і соціального розвитку Новгород-Сіверської міської територіальної громади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54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r w:rsidRPr="000D3901">
              <w:rPr>
                <w:color w:val="000000" w:themeColor="text1"/>
                <w:spacing w:val="-6"/>
                <w:sz w:val="26"/>
                <w:szCs w:val="26"/>
              </w:rPr>
              <w:t>Дода-ток 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Перелік цільових (комплексних) програм, що передбачається реалізувати в Новгород-Сіверській міській територіальній громаді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r w:rsidRPr="000D3901">
              <w:rPr>
                <w:color w:val="000000" w:themeColor="text1"/>
                <w:spacing w:val="-6"/>
                <w:sz w:val="26"/>
                <w:szCs w:val="26"/>
              </w:rPr>
              <w:t>Дода-ток 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Пріоритетні проєкти, які доцільно фінансувати </w:t>
            </w:r>
            <w:r w:rsidRPr="000D3901">
              <w:rPr>
                <w:bCs/>
                <w:color w:val="000000" w:themeColor="text1"/>
                <w:spacing w:val="-6"/>
                <w:kern w:val="28"/>
                <w:sz w:val="26"/>
                <w:szCs w:val="26"/>
              </w:rPr>
              <w:t>за рахунок усіх джерел фінансування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68</w:t>
            </w:r>
          </w:p>
        </w:tc>
      </w:tr>
    </w:tbl>
    <w:p w:rsidR="00A6756B" w:rsidRPr="000D3901" w:rsidRDefault="00A6756B" w:rsidP="00A6756B">
      <w:pPr>
        <w:pStyle w:val="1"/>
        <w:ind w:firstLine="0"/>
        <w:jc w:val="center"/>
        <w:rPr>
          <w:b/>
          <w:color w:val="000000" w:themeColor="text1"/>
        </w:rPr>
      </w:pPr>
      <w:bookmarkStart w:id="1" w:name="_Toc247601140"/>
      <w:bookmarkStart w:id="2" w:name="_Toc499723571"/>
      <w:bookmarkStart w:id="3" w:name="_Toc25930969"/>
      <w:bookmarkStart w:id="4" w:name="_Toc25931707"/>
      <w:r w:rsidRPr="000D3901">
        <w:rPr>
          <w:b/>
          <w:color w:val="000000" w:themeColor="text1"/>
        </w:rPr>
        <w:lastRenderedPageBreak/>
        <w:t>Вступ</w:t>
      </w:r>
      <w:bookmarkEnd w:id="1"/>
      <w:bookmarkEnd w:id="2"/>
      <w:bookmarkEnd w:id="3"/>
      <w:bookmarkEnd w:id="4"/>
    </w:p>
    <w:p w:rsidR="00A6756B" w:rsidRPr="000D3901" w:rsidRDefault="00A6756B" w:rsidP="00A6756B">
      <w:pPr>
        <w:ind w:firstLine="709"/>
        <w:jc w:val="both"/>
        <w:rPr>
          <w:color w:val="000000" w:themeColor="text1"/>
          <w:sz w:val="28"/>
          <w:szCs w:val="28"/>
          <w:lang w:val="uk-UA"/>
        </w:rPr>
      </w:pPr>
      <w:bookmarkStart w:id="5" w:name="_Toc25930970"/>
      <w:bookmarkStart w:id="6" w:name="_Toc309811013"/>
      <w:bookmarkStart w:id="7" w:name="_Toc499723572"/>
      <w:r w:rsidRPr="000D3901">
        <w:rPr>
          <w:color w:val="000000" w:themeColor="text1"/>
          <w:sz w:val="28"/>
          <w:szCs w:val="28"/>
          <w:lang w:val="uk-UA"/>
        </w:rPr>
        <w:t>Законодавчим підґрунтям для розроблення Програми економічного і соціального розвитку Новгород-Сіверської міської територіальної громади на 2021 рік (далі – Програма) є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постановою Кабінету Міністрів України від 17.04.2019 №335).</w:t>
      </w:r>
      <w:bookmarkEnd w:id="5"/>
    </w:p>
    <w:p w:rsidR="00A6756B" w:rsidRPr="000D3901" w:rsidRDefault="00A6756B" w:rsidP="00A6756B">
      <w:pPr>
        <w:shd w:val="clear" w:color="auto" w:fill="FFFFFF"/>
        <w:ind w:firstLine="709"/>
        <w:jc w:val="both"/>
        <w:textAlignment w:val="baseline"/>
        <w:rPr>
          <w:color w:val="000000" w:themeColor="text1"/>
          <w:spacing w:val="15"/>
          <w:sz w:val="28"/>
          <w:szCs w:val="28"/>
          <w:lang w:val="uk-UA"/>
        </w:rPr>
      </w:pPr>
      <w:bookmarkStart w:id="8" w:name="_Toc25930971"/>
      <w:r w:rsidRPr="000D3901">
        <w:rPr>
          <w:color w:val="000000" w:themeColor="text1"/>
          <w:sz w:val="28"/>
          <w:szCs w:val="28"/>
          <w:lang w:val="uk-UA"/>
        </w:rPr>
        <w:t xml:space="preserve">Програма враховує результати аналізу соціально-економічної ситуації в міській територіальній громаді у 2020 році та відповідає завданням і положенням </w:t>
      </w:r>
      <w:bookmarkEnd w:id="8"/>
      <w:r w:rsidRPr="000D3901">
        <w:rPr>
          <w:bCs/>
          <w:color w:val="000000" w:themeColor="text1"/>
          <w:sz w:val="28"/>
          <w:szCs w:val="28"/>
          <w:shd w:val="clear" w:color="auto" w:fill="FFFFFF"/>
          <w:lang w:val="uk-UA"/>
        </w:rPr>
        <w:t xml:space="preserve">Державної стратегії регіонального розвитку на 2021—2027 роки  (затверджена постановою Кабінету Міністрів України </w:t>
      </w:r>
      <w:r w:rsidRPr="000D3901">
        <w:rPr>
          <w:color w:val="000000" w:themeColor="text1"/>
          <w:spacing w:val="15"/>
          <w:sz w:val="28"/>
          <w:szCs w:val="28"/>
          <w:lang w:val="uk-UA"/>
        </w:rPr>
        <w:t xml:space="preserve">від 05 серпня 2020 р. № 695), </w:t>
      </w:r>
      <w:r w:rsidRPr="000D3901">
        <w:rPr>
          <w:color w:val="000000" w:themeColor="text1"/>
          <w:sz w:val="28"/>
          <w:szCs w:val="28"/>
          <w:lang w:val="uk-UA"/>
        </w:rPr>
        <w:t>Стратегії сталого розвитку Чернігівської області на період до 2027 року та Плану заходів з її реалізації на 2021–2023 роки (затверджена рішенням двадцять першої сесії обласної ради сьомого скликання 18 грудня 2019 року №4-21/VII в редакції рішення двадцять п’ятої сесії обласної ради сьомого скликання 28 жовтня 2020 року № 43-25/VII).</w:t>
      </w:r>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Програма ґрунтується на аналізі тенденцій розвитку економіки громади, поточної економічної ситуації, актуальних викликів соціально-економічного розвитку, з якими зіткнулися в умовах введення надзвичайної ситуації з метою запобігання поширення гострої респіраторної короновірусної хвороби COVID19, а також припущеннях, що враховують вплив зовнішніх та внутрішніх чинників і ризиків, визначає завдання і заходи економічної та соціальної політики влади на 2021 рік, індикатори ефективності її реалізації та основні прогнозні показники економічного і соціального розвитку на рік.</w:t>
      </w:r>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громади, завдання щодо підвищення ефективності використання наявного природного, виробничого і трудового потенціалів. </w:t>
      </w:r>
    </w:p>
    <w:p w:rsidR="00A6756B" w:rsidRPr="000D3901" w:rsidRDefault="00A6756B" w:rsidP="00A6756B">
      <w:pPr>
        <w:tabs>
          <w:tab w:val="left" w:pos="0"/>
        </w:tabs>
        <w:ind w:firstLine="709"/>
        <w:jc w:val="both"/>
        <w:rPr>
          <w:color w:val="000000" w:themeColor="text1"/>
          <w:sz w:val="28"/>
          <w:szCs w:val="28"/>
          <w:lang w:val="uk-UA"/>
        </w:rPr>
      </w:pPr>
      <w:bookmarkStart w:id="9" w:name="_Toc25930972"/>
      <w:r w:rsidRPr="000D3901">
        <w:rPr>
          <w:color w:val="000000" w:themeColor="text1"/>
          <w:sz w:val="28"/>
          <w:szCs w:val="28"/>
          <w:lang w:val="uk-UA"/>
        </w:rPr>
        <w:t>Програма економічного та соціального розвитку Новгород-Сіверської міської територіальної громади на 2021 рік передбачає розвиток провідних галузей економіки, сприяння інноваційно-інвестиційній діяльності підприємств, впровадження енерго- та ресурсозберігаючих технологій; залучення інвестицій і створення умов для розвитку підприємництва у пріоритетних галузях економіки; формування сучасної інфраструктури споживчого ринку; підвищення економічної активності і забезпечення зайнятості населення, підтримку його найуразливіших верств; забезпечення безпеки життєдіяльності, доступ до якісних соціальних послуг, підтримку сім'ї, дітей та молоді; формування спроможної територіальної громади, захист прав і свобод громадян.</w:t>
      </w:r>
      <w:bookmarkEnd w:id="9"/>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територіальної громади на 2021 рік, що базуються </w:t>
      </w:r>
      <w:r w:rsidRPr="000D3901">
        <w:rPr>
          <w:color w:val="000000" w:themeColor="text1"/>
          <w:sz w:val="28"/>
          <w:szCs w:val="28"/>
          <w:lang w:val="uk-UA"/>
        </w:rPr>
        <w:lastRenderedPageBreak/>
        <w:t>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громади (додаток 1).</w:t>
      </w:r>
      <w:bookmarkStart w:id="10" w:name="_Toc25930973"/>
    </w:p>
    <w:p w:rsidR="00A6756B" w:rsidRPr="000D3901" w:rsidRDefault="00A6756B" w:rsidP="00A6756B">
      <w:pPr>
        <w:ind w:firstLine="709"/>
        <w:jc w:val="both"/>
        <w:rPr>
          <w:color w:val="000000" w:themeColor="text1"/>
          <w:sz w:val="28"/>
          <w:szCs w:val="28"/>
          <w:lang w:val="uk-UA"/>
        </w:rPr>
      </w:pPr>
      <w:bookmarkStart w:id="11" w:name="_Toc25930974"/>
      <w:bookmarkEnd w:id="10"/>
      <w:r w:rsidRPr="000D3901">
        <w:rPr>
          <w:color w:val="000000" w:themeColor="text1"/>
          <w:sz w:val="28"/>
          <w:szCs w:val="28"/>
          <w:lang w:val="uk-UA"/>
        </w:rPr>
        <w:t xml:space="preserve">Складовою Програми також є перелік цільових (комплексних) програм,  </w:t>
      </w:r>
      <w:r w:rsidRPr="000D3901">
        <w:rPr>
          <w:color w:val="000000" w:themeColor="text1"/>
          <w:spacing w:val="-6"/>
          <w:sz w:val="26"/>
          <w:szCs w:val="26"/>
          <w:lang w:val="uk-UA"/>
        </w:rPr>
        <w:t>що передбачається реалізувати в Новгород-Сіверській міській територіальній громаді у 2021 році</w:t>
      </w:r>
      <w:r w:rsidRPr="000D3901">
        <w:rPr>
          <w:color w:val="000000" w:themeColor="text1"/>
          <w:sz w:val="28"/>
          <w:szCs w:val="28"/>
          <w:lang w:val="uk-UA"/>
        </w:rPr>
        <w:t xml:space="preserve"> (додаток 2). Фінансування заходів цих програм здійснюватиметься з урахуванням реальних можливостей бюджету </w:t>
      </w:r>
      <w:r w:rsidRPr="000D3901">
        <w:rPr>
          <w:color w:val="000000" w:themeColor="text1"/>
          <w:spacing w:val="-6"/>
          <w:sz w:val="26"/>
          <w:szCs w:val="26"/>
          <w:lang w:val="uk-UA"/>
        </w:rPr>
        <w:t>міської територіальної громади</w:t>
      </w:r>
      <w:r w:rsidRPr="000D3901">
        <w:rPr>
          <w:color w:val="000000" w:themeColor="text1"/>
          <w:sz w:val="28"/>
          <w:szCs w:val="28"/>
          <w:lang w:val="uk-UA"/>
        </w:rPr>
        <w:t>, цільових коштів з державного бюджету та інших джерел, незаборонених чинним законодавством України.</w:t>
      </w:r>
      <w:bookmarkStart w:id="12" w:name="_Toc25930975"/>
      <w:bookmarkEnd w:id="11"/>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Крім того, Програма містить перелік найбільш актуальних інвестиційних </w:t>
      </w:r>
      <w:r w:rsidRPr="000D3901">
        <w:rPr>
          <w:color w:val="000000" w:themeColor="text1"/>
          <w:spacing w:val="-6"/>
          <w:sz w:val="26"/>
          <w:szCs w:val="26"/>
          <w:lang w:val="uk-UA"/>
        </w:rPr>
        <w:t xml:space="preserve">пріоритетних проєктів, які доцільно фінансувати </w:t>
      </w:r>
      <w:r w:rsidRPr="000D3901">
        <w:rPr>
          <w:bCs/>
          <w:color w:val="000000" w:themeColor="text1"/>
          <w:spacing w:val="-6"/>
          <w:kern w:val="28"/>
          <w:sz w:val="26"/>
          <w:szCs w:val="26"/>
          <w:lang w:val="uk-UA"/>
        </w:rPr>
        <w:t>за рахунок усіх джерел фінансування у 2021 році</w:t>
      </w:r>
      <w:r w:rsidRPr="000D3901">
        <w:rPr>
          <w:color w:val="000000" w:themeColor="text1"/>
          <w:sz w:val="28"/>
          <w:szCs w:val="28"/>
          <w:lang w:val="uk-UA"/>
        </w:rPr>
        <w:t xml:space="preserve"> (додаток 3).</w:t>
      </w:r>
      <w:bookmarkEnd w:id="12"/>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Програма враховує пропозиції депутатського корпусу, громадян громади, виконавчих органів міської ради, підприємств та організацій, виходячи із загальної оцінки соціально-економічної ситуації, наявних матеріально-технічних ресурсів та фінансових можливостей.</w:t>
      </w:r>
    </w:p>
    <w:p w:rsidR="00A6756B" w:rsidRPr="000D3901" w:rsidRDefault="00A6756B" w:rsidP="00A6756B">
      <w:pPr>
        <w:ind w:firstLine="709"/>
        <w:jc w:val="both"/>
        <w:rPr>
          <w:color w:val="000000" w:themeColor="text1"/>
          <w:sz w:val="28"/>
          <w:szCs w:val="28"/>
          <w:lang w:val="uk-UA"/>
        </w:rPr>
      </w:pPr>
    </w:p>
    <w:p w:rsidR="00A6756B" w:rsidRPr="000D3901" w:rsidRDefault="00A6756B" w:rsidP="00A6756B">
      <w:pPr>
        <w:overflowPunct w:val="0"/>
        <w:autoSpaceDE w:val="0"/>
        <w:autoSpaceDN w:val="0"/>
        <w:adjustRightInd w:val="0"/>
        <w:textAlignment w:val="baseline"/>
        <w:rPr>
          <w:color w:val="000000" w:themeColor="text1"/>
          <w:lang w:val="uk-UA"/>
        </w:rPr>
      </w:pPr>
      <w:r w:rsidRPr="000D3901">
        <w:rPr>
          <w:color w:val="000000" w:themeColor="text1"/>
          <w:lang w:val="uk-UA"/>
        </w:rPr>
        <w:br w:type="page"/>
      </w:r>
    </w:p>
    <w:p w:rsidR="00A6756B" w:rsidRPr="000D3901" w:rsidRDefault="00A6756B" w:rsidP="00A6756B">
      <w:pPr>
        <w:rPr>
          <w:b/>
          <w:bCs/>
          <w:color w:val="000000" w:themeColor="text1"/>
          <w:kern w:val="32"/>
          <w:sz w:val="28"/>
          <w:szCs w:val="28"/>
          <w:lang w:val="uk-UA"/>
        </w:rPr>
      </w:pPr>
    </w:p>
    <w:p w:rsidR="00A6756B" w:rsidRPr="000D3901" w:rsidRDefault="00A6756B" w:rsidP="00A6756B">
      <w:pPr>
        <w:ind w:firstLine="851"/>
        <w:jc w:val="both"/>
        <w:rPr>
          <w:b/>
          <w:bCs/>
          <w:color w:val="000000" w:themeColor="text1"/>
          <w:kern w:val="32"/>
          <w:sz w:val="28"/>
          <w:szCs w:val="28"/>
          <w:lang w:val="uk-UA"/>
        </w:rPr>
      </w:pPr>
      <w:bookmarkStart w:id="13" w:name="_Toc25931708"/>
      <w:r w:rsidRPr="000D3901">
        <w:rPr>
          <w:b/>
          <w:color w:val="000000" w:themeColor="text1"/>
          <w:sz w:val="28"/>
          <w:szCs w:val="28"/>
          <w:lang w:val="uk-UA"/>
        </w:rPr>
        <w:t>І. Аналіз економічного і соціального розвитку у 2020 році</w:t>
      </w:r>
      <w:bookmarkEnd w:id="6"/>
      <w:bookmarkEnd w:id="7"/>
      <w:bookmarkEnd w:id="13"/>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Соціально-економічний розвиток характеризувався наступними тенденціями.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Податково-бюджетна  політика.</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міського бюджету</w:t>
      </w:r>
      <w:r w:rsidRPr="000D3901">
        <w:rPr>
          <w:color w:val="000000" w:themeColor="text1"/>
          <w:sz w:val="28"/>
          <w:szCs w:val="28"/>
          <w:lang w:val="uk-UA"/>
        </w:rPr>
        <w:t xml:space="preserve"> загалом надійшло 59,7 млн грн, що на 32,1% або 28,3 млн грн менше надходжень відповідного періоду 2019 року, з них: податкові надходження – 40,6 млн. грн, неподаткові надходження – 1,7 млн. грн, офіційні трансферти – 17,4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Найбільші суми надходжень отримано по податку з доходів фізичних осіб – 26,4 млн грн, що на 9,7% більше до рівня 2019 року (+2,5 млн грн); єдиний податок – 5,3 млн грн (+0,5 млн грн); податок на майно – 6,7 млн грн (-0,4 млн грн), в тому числі </w:t>
      </w:r>
      <w:r w:rsidRPr="000D3901">
        <w:rPr>
          <w:b/>
          <w:bCs/>
          <w:color w:val="000000" w:themeColor="text1"/>
          <w:sz w:val="28"/>
          <w:szCs w:val="28"/>
          <w:lang w:val="uk-UA"/>
        </w:rPr>
        <w:t>плата за землю – 6,2 млн. грн (- 0,4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Найвагомішим за обсягами джерелом наповнення доходної частини міського бюджету є </w:t>
      </w:r>
      <w:r w:rsidRPr="000D3901">
        <w:rPr>
          <w:b/>
          <w:color w:val="000000" w:themeColor="text1"/>
          <w:sz w:val="28"/>
          <w:szCs w:val="28"/>
          <w:lang w:val="uk-UA"/>
        </w:rPr>
        <w:t>податок з доходів фізичних осіб</w:t>
      </w:r>
      <w:r w:rsidRPr="000D3901">
        <w:rPr>
          <w:color w:val="000000" w:themeColor="text1"/>
          <w:sz w:val="28"/>
          <w:szCs w:val="28"/>
          <w:lang w:val="uk-UA"/>
        </w:rPr>
        <w:t>. Питома вага його в сумі власних доходів загального фонду міського бюджету за 9 місяців 2020 року склала 63,3%.</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 xml:space="preserve">загального фонду міського бюджету </w:t>
      </w:r>
      <w:r w:rsidRPr="000D3901">
        <w:rPr>
          <w:color w:val="000000" w:themeColor="text1"/>
          <w:sz w:val="28"/>
          <w:szCs w:val="28"/>
          <w:lang w:val="uk-UA"/>
        </w:rPr>
        <w:t>надійшло доходів з урахуванням трансфертів з державного та обласного бюджетів 59,04 млн. грн або на 31,4% менше, ніж в аналогічному періоді минулого року. Власні надходження до міського бюджету становили 41,6 млн. грн, що на 2,2 млн. грн. (на 5,8%) в співставних значеннях більше надходжень  за 9 місяців 2019 року.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Виконання </w:t>
      </w:r>
      <w:r w:rsidRPr="000D3901">
        <w:rPr>
          <w:b/>
          <w:bCs/>
          <w:color w:val="000000" w:themeColor="text1"/>
          <w:sz w:val="28"/>
          <w:szCs w:val="28"/>
          <w:lang w:val="uk-UA"/>
        </w:rPr>
        <w:t>видаткової частини бюджету міста</w:t>
      </w:r>
      <w:r w:rsidRPr="000D3901">
        <w:rPr>
          <w:color w:val="000000" w:themeColor="text1"/>
          <w:sz w:val="28"/>
          <w:szCs w:val="28"/>
          <w:lang w:val="uk-UA"/>
        </w:rPr>
        <w:t xml:space="preserve"> за 9 місяців 2020 року склало 56,6 млн. грн (загальний фонд – 55,6 млн грн, спеціальний – 1,0 млн грн). У сумі видатків загального фонду бюджету міста видатки соціального спрямування складають 34,3 млн грн, або 61,7 %.</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 цілому за 2020 рік очікується зібрати </w:t>
      </w:r>
      <w:r w:rsidRPr="000D3901">
        <w:rPr>
          <w:b/>
          <w:bCs/>
          <w:color w:val="000000" w:themeColor="text1"/>
          <w:sz w:val="28"/>
          <w:szCs w:val="28"/>
          <w:lang w:val="uk-UA"/>
        </w:rPr>
        <w:t>надходжень до міського бюджету</w:t>
      </w:r>
      <w:r w:rsidRPr="000D3901">
        <w:rPr>
          <w:color w:val="000000" w:themeColor="text1"/>
          <w:sz w:val="28"/>
          <w:szCs w:val="28"/>
          <w:lang w:val="uk-UA"/>
        </w:rPr>
        <w:t> з урахуванням трансфертів з державного та обласного бюджетів 82,7 млн грн, що на 28% менше, ніж у 2019 році. З них до загального фонду міського бюджету – 81,7 млн. грн, до спеціального фонду міського бюджету – 1,0 млн.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підприємництва та удосконалення системи надання адміністративних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сфері </w:t>
      </w:r>
      <w:r w:rsidRPr="000D3901">
        <w:rPr>
          <w:b/>
          <w:color w:val="000000" w:themeColor="text1"/>
          <w:sz w:val="28"/>
          <w:szCs w:val="28"/>
          <w:lang w:val="uk-UA"/>
        </w:rPr>
        <w:t>підприємництва</w:t>
      </w:r>
      <w:r w:rsidRPr="000D3901">
        <w:rPr>
          <w:color w:val="000000" w:themeColor="text1"/>
          <w:sz w:val="28"/>
          <w:szCs w:val="28"/>
          <w:lang w:val="uk-UA"/>
        </w:rPr>
        <w:t xml:space="preserve"> у 2020 році в місті здійснювали діяльність 54 малих та</w:t>
      </w:r>
      <w:r w:rsidRPr="000D3901">
        <w:rPr>
          <w:color w:val="000000" w:themeColor="text1"/>
          <w:spacing w:val="-1"/>
          <w:sz w:val="28"/>
          <w:szCs w:val="28"/>
          <w:lang w:val="uk-UA"/>
        </w:rPr>
        <w:t xml:space="preserve"> середніх підприємств, з них 50 – це малі, 4 – середні підприємства.</w:t>
      </w:r>
    </w:p>
    <w:p w:rsidR="00A6756B" w:rsidRPr="000D3901" w:rsidRDefault="00A6756B" w:rsidP="00A6756B">
      <w:pPr>
        <w:ind w:firstLine="851"/>
        <w:jc w:val="both"/>
        <w:rPr>
          <w:bCs/>
          <w:iCs/>
          <w:color w:val="000000" w:themeColor="text1"/>
          <w:sz w:val="28"/>
          <w:szCs w:val="28"/>
          <w:lang w:val="uk-UA"/>
        </w:rPr>
      </w:pPr>
      <w:r w:rsidRPr="000D3901">
        <w:rPr>
          <w:color w:val="000000" w:themeColor="text1"/>
          <w:spacing w:val="10"/>
          <w:sz w:val="28"/>
          <w:szCs w:val="28"/>
          <w:lang w:val="uk-UA"/>
        </w:rPr>
        <w:t xml:space="preserve">Кількість </w:t>
      </w:r>
      <w:r w:rsidRPr="000D3901">
        <w:rPr>
          <w:color w:val="000000" w:themeColor="text1"/>
          <w:spacing w:val="4"/>
          <w:sz w:val="28"/>
          <w:szCs w:val="28"/>
          <w:lang w:val="uk-UA"/>
        </w:rPr>
        <w:t>зайнятого населення на цих підприємствах становила 1500 осіб - це 65% до</w:t>
      </w:r>
      <w:r w:rsidRPr="000D3901">
        <w:rPr>
          <w:bCs/>
          <w:iCs/>
          <w:color w:val="000000" w:themeColor="text1"/>
          <w:sz w:val="28"/>
          <w:szCs w:val="28"/>
          <w:lang w:val="uk-UA"/>
        </w:rPr>
        <w:t xml:space="preserve"> чисельності, зайнятих у галузі економіки міста. У тому числі, на малих підприємствах працює 590 осіб, на середніх – 910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Кількість фізичних осіб-підприємців становить 480 осіб, що на 26 осіб більше, ніж на початок року. З початку року взято на облік 82 підприємця, припинили діяльність 56 підприємців.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трудових відносинах з фізичними особами - підприємцями перебуває 220 працівників.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A6756B" w:rsidRPr="000D3901" w:rsidRDefault="00A6756B" w:rsidP="00A6756B">
      <w:pPr>
        <w:shd w:val="clear" w:color="auto" w:fill="FFFFFF"/>
        <w:tabs>
          <w:tab w:val="left" w:pos="540"/>
        </w:tabs>
        <w:ind w:firstLine="851"/>
        <w:jc w:val="both"/>
        <w:rPr>
          <w:color w:val="000000" w:themeColor="text1"/>
          <w:sz w:val="28"/>
          <w:szCs w:val="28"/>
          <w:lang w:val="uk-UA"/>
        </w:rPr>
      </w:pPr>
      <w:r w:rsidRPr="000D3901">
        <w:rPr>
          <w:color w:val="000000" w:themeColor="text1"/>
          <w:sz w:val="28"/>
          <w:szCs w:val="28"/>
          <w:lang w:val="uk-UA"/>
        </w:rPr>
        <w:t>Таким чином загальна чисельність працюючих у сфері підприємництва становить 2200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9 місяців 2020 року надходження до місцевих бюджетів від діяльності суб’єктів малого і середнього підприємництва становили 25,3 млн. грн (53,8% у надходженнях до місцевого бюджету), що на 2,3 млн. грн більше, ніж рік тому, у тому числі від фізичних осіб-підприємців та малих підприємств надійшло – 13,5 млн. грн (28,7%), середніх – 11,8 млн. грн (25,1%).</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2020 рік надходження до місцевих бюджетів від діяльності суб’єктів малого і середнього підприємництва очікуються у сумі 33,0 млн грн, що на 1,7 млн грн більше, ніж торік. </w:t>
      </w:r>
      <w:r w:rsidRPr="000D3901">
        <w:rPr>
          <w:color w:val="000000" w:themeColor="text1"/>
          <w:sz w:val="28"/>
          <w:szCs w:val="28"/>
          <w:lang w:val="uk-UA" w:eastAsia="uk-UA"/>
        </w:rPr>
        <w:t>Обсяг реалізованої продукції, товарів і наданих послуг малими та середніми підприємствами у 2020 році сягне понад 1120 млн грн (+5%).</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веб-сайті міської ради розміщена інформація для суб’єктів підприємництва щодо отримання фінансово-кредитної допомоги. </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профнавчанням, стажуванням було охоплено 75 безробітних громадянина з міста та району.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0D3901">
        <w:rPr>
          <w:b/>
          <w:bCs/>
          <w:color w:val="000000" w:themeColor="text1"/>
          <w:sz w:val="28"/>
          <w:szCs w:val="28"/>
          <w:lang w:val="uk-UA"/>
        </w:rPr>
        <w:t>Центр надання адміністративних послуг міської ради.</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Протягом 9 місяців 2020 року центром надання адміністративних послуг Новгород-Сіверської міської ради прийнято 3917 заяв про надання адміністративних послуг, з них </w:t>
      </w:r>
      <w:r w:rsidRPr="000D3901">
        <w:rPr>
          <w:color w:val="000000" w:themeColor="text1"/>
          <w:sz w:val="32"/>
          <w:szCs w:val="32"/>
          <w:lang w:val="uk-UA"/>
        </w:rPr>
        <w:t>3539</w:t>
      </w:r>
      <w:r w:rsidRPr="000D3901">
        <w:rPr>
          <w:color w:val="000000" w:themeColor="text1"/>
          <w:sz w:val="28"/>
          <w:szCs w:val="28"/>
          <w:lang w:val="uk-UA"/>
        </w:rPr>
        <w:t xml:space="preserve"> – від фізичних осіб, </w:t>
      </w:r>
      <w:r w:rsidRPr="000D3901">
        <w:rPr>
          <w:color w:val="000000" w:themeColor="text1"/>
          <w:sz w:val="32"/>
          <w:szCs w:val="32"/>
          <w:lang w:val="uk-UA"/>
        </w:rPr>
        <w:t>348</w:t>
      </w:r>
      <w:r w:rsidRPr="000D3901">
        <w:rPr>
          <w:color w:val="000000" w:themeColor="text1"/>
          <w:sz w:val="28"/>
          <w:szCs w:val="28"/>
          <w:lang w:val="uk-UA"/>
        </w:rPr>
        <w:t xml:space="preserve"> - від юридичних осіб та 30 - від фізичних осіб 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shd w:val="clear" w:color="auto" w:fill="FFFFFF"/>
          <w:lang w:val="uk-UA"/>
        </w:rPr>
        <w:t xml:space="preserve">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0D3901">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Інвестиційна діяльність</w:t>
      </w:r>
    </w:p>
    <w:p w:rsidR="00A6756B" w:rsidRPr="000D3901" w:rsidRDefault="00A6756B" w:rsidP="00A6756B">
      <w:pPr>
        <w:ind w:firstLine="851"/>
        <w:jc w:val="both"/>
        <w:rPr>
          <w:color w:val="000000" w:themeColor="text1"/>
          <w:spacing w:val="-4"/>
          <w:sz w:val="28"/>
          <w:szCs w:val="28"/>
          <w:lang w:val="uk-UA"/>
        </w:rPr>
      </w:pPr>
      <w:r w:rsidRPr="000D3901">
        <w:rPr>
          <w:color w:val="000000" w:themeColor="text1"/>
          <w:spacing w:val="-4"/>
          <w:sz w:val="28"/>
          <w:szCs w:val="28"/>
          <w:lang w:val="uk-UA"/>
        </w:rPr>
        <w:t xml:space="preserve">За січень-вересень 2020 року підприємства та організації міста за рахунок усіх джерел фінансування освоїли 16,5 млн грн </w:t>
      </w:r>
      <w:r w:rsidRPr="000D3901">
        <w:rPr>
          <w:b/>
          <w:color w:val="000000" w:themeColor="text1"/>
          <w:spacing w:val="-4"/>
          <w:sz w:val="28"/>
          <w:szCs w:val="28"/>
          <w:lang w:val="uk-UA"/>
        </w:rPr>
        <w:t xml:space="preserve">капітальних інвестицій, </w:t>
      </w:r>
      <w:r w:rsidRPr="000D3901">
        <w:rPr>
          <w:color w:val="000000" w:themeColor="text1"/>
          <w:spacing w:val="-4"/>
          <w:sz w:val="28"/>
          <w:szCs w:val="28"/>
          <w:lang w:val="uk-UA"/>
        </w:rPr>
        <w:t xml:space="preserve">що </w:t>
      </w:r>
      <w:r w:rsidRPr="000D3901">
        <w:rPr>
          <w:color w:val="000000" w:themeColor="text1"/>
          <w:spacing w:val="-4"/>
          <w:sz w:val="28"/>
          <w:szCs w:val="28"/>
          <w:lang w:val="uk-UA"/>
        </w:rPr>
        <w:lastRenderedPageBreak/>
        <w:t>становить 102,8% до відповідного періоду минулого року. Обсяг капітальних інвестицій у розрахунку на 1 особу склав 1297,5 гривень.</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Головним джерелом фінансування капітальних інвестицій залишаються власні кошти підприємств та організацій, за рахунок яких освоєно 83,1% інвестицій. За кошти державного та місцевих бюджетів освоєно, відповідно 1,1% та 10,3%, частка кредитів банків та інших послуг становила 5,5%.</w:t>
      </w:r>
    </w:p>
    <w:p w:rsidR="00A6756B" w:rsidRPr="000D3901" w:rsidRDefault="00A6756B" w:rsidP="00A6756B">
      <w:pPr>
        <w:widowControl w:val="0"/>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Найбільше інвестицій освоєно у сільському, лісовому та рибному господарстві (72,0% від загального обсягу) та промисловості (8,1%).</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w:t>
      </w:r>
      <w:r w:rsidRPr="000D3901">
        <w:rPr>
          <w:b/>
          <w:color w:val="000000" w:themeColor="text1"/>
          <w:sz w:val="28"/>
          <w:szCs w:val="28"/>
          <w:lang w:val="uk-UA"/>
        </w:rPr>
        <w:t xml:space="preserve">введено в експлуатацію </w:t>
      </w:r>
      <w:r w:rsidRPr="000D3901">
        <w:rPr>
          <w:color w:val="000000" w:themeColor="text1"/>
          <w:sz w:val="28"/>
          <w:szCs w:val="28"/>
          <w:lang w:val="uk-UA"/>
        </w:rPr>
        <w:t xml:space="preserve">350 м2 житла, що становить 36% до показника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1 жовтня 2020 року загальний обсяг </w:t>
      </w:r>
      <w:r w:rsidRPr="000D3901">
        <w:rPr>
          <w:b/>
          <w:color w:val="000000" w:themeColor="text1"/>
          <w:sz w:val="28"/>
          <w:szCs w:val="28"/>
          <w:lang w:val="uk-UA"/>
        </w:rPr>
        <w:t>прямих іноземних інвестицій</w:t>
      </w:r>
      <w:r w:rsidRPr="000D3901">
        <w:rPr>
          <w:color w:val="000000" w:themeColor="text1"/>
          <w:sz w:val="28"/>
          <w:szCs w:val="28"/>
          <w:lang w:val="uk-UA"/>
        </w:rPr>
        <w:t xml:space="preserve"> склав 743,4тис. дол. США, у розрахунку на одну особу – 58,5 дол. США. </w:t>
      </w:r>
    </w:p>
    <w:p w:rsidR="00A6756B" w:rsidRPr="000D3901" w:rsidRDefault="00A6756B" w:rsidP="00A6756B">
      <w:pPr>
        <w:pStyle w:val="af8"/>
        <w:ind w:left="0" w:right="0" w:firstLine="851"/>
        <w:jc w:val="both"/>
        <w:rPr>
          <w:color w:val="000000" w:themeColor="text1"/>
        </w:rPr>
      </w:pPr>
      <w:r w:rsidRPr="000D3901">
        <w:rPr>
          <w:color w:val="000000" w:themeColor="text1"/>
        </w:rPr>
        <w:t>За підсумками року передбачається освоїти 22,0 млн. грн інвестицій, що становитиме 104,8% у порівнянні з 2019 роком, ввести в експлуатацію близько 500 м2 житла.</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Дороги</w:t>
      </w:r>
    </w:p>
    <w:p w:rsidR="00A6756B" w:rsidRPr="000D3901" w:rsidRDefault="00A6756B" w:rsidP="00A6756B">
      <w:pPr>
        <w:ind w:firstLine="851"/>
        <w:jc w:val="both"/>
        <w:rPr>
          <w:color w:val="000000" w:themeColor="text1"/>
          <w:sz w:val="28"/>
          <w:szCs w:val="27"/>
          <w:lang w:val="uk-UA"/>
        </w:rPr>
      </w:pPr>
      <w:r w:rsidRPr="000D3901">
        <w:rPr>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7"/>
          <w:lang w:val="uk-UA"/>
        </w:rPr>
        <w:t xml:space="preserve">Протягом 2020 року проводились роботи з поточного середнього ремонту автомобільних доріг комунальної власності. Зокрема, такий ремонт здійснювався на ділянках автодороги вулиці Козацька міста Новгорода-Сіверського за кошти держбюджету на загальну суму 2128,0 тис. грн. Проведено поточний ремонт дорожнього покриття доріг за кошти місцевого бюджету на суму 1320,2 тис. грн. </w:t>
      </w:r>
      <w:r w:rsidRPr="000D3901">
        <w:rPr>
          <w:color w:val="000000" w:themeColor="text1"/>
          <w:sz w:val="28"/>
          <w:szCs w:val="28"/>
          <w:lang w:val="uk-UA"/>
        </w:rPr>
        <w:t>На дорогах</w:t>
      </w:r>
      <w:r w:rsidRPr="000D3901">
        <w:rPr>
          <w:iCs/>
          <w:color w:val="000000" w:themeColor="text1"/>
          <w:sz w:val="28"/>
          <w:szCs w:val="28"/>
          <w:lang w:val="uk-UA"/>
        </w:rPr>
        <w:t xml:space="preserve"> комунальної власності які не мають твердого покриття проведено грейдерування та підсипання щебенем якого використано 486 т</w:t>
      </w:r>
      <w:r w:rsidRPr="000D3901">
        <w:rPr>
          <w:color w:val="000000" w:themeColor="text1"/>
          <w:sz w:val="28"/>
          <w:szCs w:val="28"/>
          <w:lang w:val="uk-UA"/>
        </w:rPr>
        <w:t>.</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Житлово-комунальне господарство та житлова політика.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місті функціонує 33 </w:t>
      </w:r>
      <w:r w:rsidRPr="000D3901">
        <w:rPr>
          <w:color w:val="000000" w:themeColor="text1"/>
          <w:spacing w:val="-4"/>
          <w:sz w:val="28"/>
          <w:szCs w:val="28"/>
          <w:lang w:val="uk-UA"/>
        </w:rPr>
        <w:t xml:space="preserve">об’єднання співвласників багатоквартирних </w:t>
      </w:r>
      <w:r w:rsidRPr="000D3901">
        <w:rPr>
          <w:color w:val="000000" w:themeColor="text1"/>
          <w:spacing w:val="-6"/>
          <w:sz w:val="28"/>
          <w:szCs w:val="28"/>
          <w:lang w:val="uk-UA"/>
        </w:rPr>
        <w:t>будинків (ОСББ)</w:t>
      </w:r>
      <w:r w:rsidRPr="000D3901">
        <w:rPr>
          <w:color w:val="000000" w:themeColor="text1"/>
          <w:sz w:val="28"/>
          <w:szCs w:val="28"/>
          <w:lang w:val="uk-UA"/>
        </w:rPr>
        <w:t>, які здійснюють утримання та управління 33 житлових будинків загальною площею 25,94 тис.м</w:t>
      </w:r>
      <w:r w:rsidRPr="000D3901">
        <w:rPr>
          <w:color w:val="000000" w:themeColor="text1"/>
          <w:sz w:val="28"/>
          <w:szCs w:val="28"/>
          <w:vertAlign w:val="superscript"/>
          <w:lang w:val="uk-UA"/>
        </w:rPr>
        <w:t>2</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01.10.202 на квартирному обліку перебувало 135 осіб. Надано 6 житлових приміщень громадянам, які відповідно до законодавства потребували поліпшення житлових умов.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 початку року на експлуатацію та технічне обслуговування житлового фонду використано 700,2 тис. грн  коштів ОСББ та громадян.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забезпечення належного функціонування систем водопостачання та водовідведення виконано роботи з заміни аварійних ділянок водопровідних та каналізаційних мереж довжиною понад 0,3 км, очищення та дезінфекції </w:t>
      </w:r>
      <w:r w:rsidRPr="000D3901">
        <w:rPr>
          <w:color w:val="000000" w:themeColor="text1"/>
          <w:sz w:val="28"/>
          <w:szCs w:val="28"/>
          <w:lang w:val="uk-UA"/>
        </w:rPr>
        <w:lastRenderedPageBreak/>
        <w:t>водонапірних башт та  резервуару чистої води на ВНС, замінювалась  запірна арматура, встановлювались пожежні гідранти.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забезпечення сталої та безперебійної роботи об’єктів сфери теплопостачання міста підприємством АТ «Чернігівоблтеплокомуненерго» було профінансовано виконання робіт на загальну суму 355,1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Виготовлено проектно-кошторисну документацію на об’єкти бюджетної сфери що потребують встановлення засобів дистанційної передачі даних комерційних вузлів обліку природного газу.</w:t>
      </w:r>
    </w:p>
    <w:p w:rsidR="00A6756B" w:rsidRPr="000D3901" w:rsidRDefault="00A6756B" w:rsidP="00A6756B">
      <w:pPr>
        <w:pStyle w:val="aa"/>
        <w:spacing w:after="0"/>
        <w:ind w:firstLine="851"/>
        <w:jc w:val="both"/>
        <w:rPr>
          <w:color w:val="000000" w:themeColor="text1"/>
          <w:sz w:val="28"/>
          <w:szCs w:val="28"/>
          <w:lang w:val="uk-UA"/>
        </w:rPr>
      </w:pPr>
      <w:r w:rsidRPr="000D3901">
        <w:rPr>
          <w:b/>
          <w:color w:val="000000" w:themeColor="text1"/>
          <w:sz w:val="28"/>
          <w:szCs w:val="28"/>
          <w:lang w:val="uk-UA"/>
        </w:rPr>
        <w:t>Будівельними організаціями</w:t>
      </w:r>
      <w:r w:rsidRPr="000D3901">
        <w:rPr>
          <w:color w:val="000000" w:themeColor="text1"/>
          <w:sz w:val="28"/>
          <w:szCs w:val="28"/>
          <w:lang w:val="uk-UA"/>
        </w:rPr>
        <w:t xml:space="preserve"> міста за 9 місяців 2020 року підрядні роботи не виконувалися.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Енергозабезпечення та енергозбереження.</w:t>
      </w:r>
    </w:p>
    <w:p w:rsidR="00A6756B" w:rsidRPr="000D3901" w:rsidRDefault="00A6756B" w:rsidP="00A6756B">
      <w:pPr>
        <w:tabs>
          <w:tab w:val="left" w:pos="567"/>
        </w:tabs>
        <w:ind w:firstLine="851"/>
        <w:jc w:val="both"/>
        <w:rPr>
          <w:color w:val="000000" w:themeColor="text1"/>
          <w:sz w:val="28"/>
          <w:szCs w:val="28"/>
          <w:lang w:val="uk-UA"/>
        </w:rPr>
      </w:pPr>
      <w:r w:rsidRPr="000D3901">
        <w:rPr>
          <w:color w:val="000000" w:themeColor="text1"/>
          <w:sz w:val="28"/>
          <w:szCs w:val="28"/>
          <w:lang w:val="uk-UA"/>
        </w:rPr>
        <w:t xml:space="preserve">Впродовж 2020 року АТ «Чернігівобленерго» проводився комплексний ремонт підстанцій, капітальний ремонт обладнання.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зменшення споживання природного газу у 2020 році на об’єктах (теплопостачальне підприємство, заклади комунальної сфери) проводились роботи з реконструкції газових котелень, термомодернізації приміщень, здійснено роботи з утеплення теплотрас, тощо.</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6756B" w:rsidRPr="000D3901" w:rsidRDefault="00A6756B" w:rsidP="00A6756B">
      <w:pPr>
        <w:tabs>
          <w:tab w:val="num" w:pos="0"/>
        </w:tabs>
        <w:ind w:firstLine="851"/>
        <w:jc w:val="both"/>
        <w:rPr>
          <w:color w:val="000000" w:themeColor="text1"/>
          <w:sz w:val="28"/>
          <w:szCs w:val="28"/>
          <w:lang w:val="uk-UA"/>
        </w:rPr>
      </w:pPr>
      <w:r w:rsidRPr="000D3901">
        <w:rPr>
          <w:color w:val="000000" w:themeColor="text1"/>
          <w:sz w:val="28"/>
          <w:szCs w:val="28"/>
          <w:lang w:val="uk-UA"/>
        </w:rPr>
        <w:t xml:space="preserve">Продовжувалась робота щодо збільшення присутності місцевих товаровиробників на </w:t>
      </w:r>
      <w:r w:rsidRPr="000D3901">
        <w:rPr>
          <w:b/>
          <w:color w:val="000000" w:themeColor="text1"/>
          <w:sz w:val="28"/>
          <w:szCs w:val="28"/>
          <w:lang w:val="uk-UA"/>
        </w:rPr>
        <w:t>зовнішніх ринках.</w:t>
      </w:r>
      <w:r w:rsidRPr="000D3901">
        <w:rPr>
          <w:color w:val="000000" w:themeColor="text1"/>
          <w:sz w:val="28"/>
          <w:szCs w:val="28"/>
          <w:lang w:val="uk-UA"/>
        </w:rPr>
        <w:t xml:space="preserve"> Обсяги експорту товарів за 9 місяців поточного року становили 9,1 млн. дол. США (розрахунково), а це 108,3% до аналогічного періоду минулого року. </w:t>
      </w:r>
    </w:p>
    <w:p w:rsidR="00A6756B" w:rsidRPr="000D3901" w:rsidRDefault="00A6756B" w:rsidP="00A6756B">
      <w:pPr>
        <w:pStyle w:val="23"/>
        <w:tabs>
          <w:tab w:val="num" w:pos="0"/>
        </w:tabs>
        <w:spacing w:after="0" w:line="240" w:lineRule="auto"/>
        <w:ind w:firstLine="851"/>
        <w:jc w:val="both"/>
        <w:rPr>
          <w:color w:val="000000" w:themeColor="text1"/>
          <w:sz w:val="28"/>
          <w:szCs w:val="28"/>
          <w:lang w:val="uk-UA"/>
        </w:rPr>
      </w:pPr>
      <w:r w:rsidRPr="000D3901">
        <w:rPr>
          <w:color w:val="000000" w:themeColor="text1"/>
          <w:sz w:val="28"/>
          <w:szCs w:val="28"/>
          <w:lang w:val="uk-UA"/>
        </w:rPr>
        <w:t>Питома вага експортних поставок ПП «Новгород-Сіверські аграрні інвестиції» становлять 70,7%, ДП «Новгород-Сіверське лісове господарство» – 6%. Крім того, експортуванням продукції займалися: ДП «Новгород-Сіверськрайагролісгосп», ТОВ «Новгород-Сіверський елеватор», ПрАТ «Новгород-Сіверський сирзавод», ТОВ «ДЕМОР», ТОВ «Н.С. ВУД», ТОВ «Статус Н.С.», ТОВ «Новгород-Сіверська торгова компанія», ТОВ «ДВМ ЛІС».</w:t>
      </w:r>
    </w:p>
    <w:p w:rsidR="00A6756B" w:rsidRPr="000D3901" w:rsidRDefault="008A7175" w:rsidP="00A6756B">
      <w:pPr>
        <w:tabs>
          <w:tab w:val="left" w:pos="567"/>
          <w:tab w:val="left" w:pos="720"/>
        </w:tabs>
        <w:ind w:firstLine="851"/>
        <w:jc w:val="both"/>
        <w:rPr>
          <w:color w:val="000000" w:themeColor="text1"/>
          <w:sz w:val="28"/>
          <w:szCs w:val="28"/>
          <w:lang w:val="uk-UA"/>
        </w:rPr>
      </w:pPr>
      <w:r w:rsidRPr="000D3901">
        <w:rPr>
          <w:color w:val="000000" w:themeColor="text1"/>
          <w:sz w:val="28"/>
          <w:szCs w:val="28"/>
          <w:lang w:val="uk-UA"/>
        </w:rPr>
        <w:t xml:space="preserve">Основна продукція, що експортується – </w:t>
      </w:r>
      <w:r w:rsidRPr="000D3901">
        <w:rPr>
          <w:bCs/>
          <w:color w:val="000000" w:themeColor="text1"/>
          <w:sz w:val="28"/>
          <w:szCs w:val="28"/>
          <w:lang w:val="uk-UA"/>
        </w:rPr>
        <w:t>зерно, лісоматеріали, сири тверді та масло вершкове</w:t>
      </w:r>
      <w:r w:rsidRPr="000D3901">
        <w:rPr>
          <w:color w:val="000000" w:themeColor="text1"/>
          <w:sz w:val="28"/>
          <w:szCs w:val="28"/>
          <w:lang w:val="uk-UA"/>
        </w:rPr>
        <w:t xml:space="preserve">. </w:t>
      </w:r>
      <w:r w:rsidR="00A6756B" w:rsidRPr="000D3901">
        <w:rPr>
          <w:color w:val="000000" w:themeColor="text1"/>
          <w:sz w:val="28"/>
          <w:szCs w:val="28"/>
          <w:lang w:val="uk-UA"/>
        </w:rPr>
        <w:t>Найвагомішу частку експорту товарів займає торгівля рослинною продукці</w:t>
      </w:r>
      <w:r w:rsidR="00F82CAB" w:rsidRPr="000D3901">
        <w:rPr>
          <w:color w:val="000000" w:themeColor="text1"/>
          <w:sz w:val="28"/>
          <w:szCs w:val="28"/>
          <w:lang w:val="uk-UA"/>
        </w:rPr>
        <w:t>єю – майже 84,5% загально</w:t>
      </w:r>
      <w:r w:rsidR="00A6756B" w:rsidRPr="000D3901">
        <w:rPr>
          <w:color w:val="000000" w:themeColor="text1"/>
          <w:sz w:val="28"/>
          <w:szCs w:val="28"/>
          <w:lang w:val="uk-UA"/>
        </w:rPr>
        <w:t xml:space="preserve">го показника, це зокрема зернові культури. </w:t>
      </w:r>
    </w:p>
    <w:p w:rsidR="00A6756B" w:rsidRPr="000D3901" w:rsidRDefault="00A6756B" w:rsidP="00A6756B">
      <w:pPr>
        <w:tabs>
          <w:tab w:val="left" w:pos="567"/>
          <w:tab w:val="left" w:pos="720"/>
        </w:tabs>
        <w:ind w:firstLine="851"/>
        <w:jc w:val="both"/>
        <w:rPr>
          <w:color w:val="000000" w:themeColor="text1"/>
          <w:sz w:val="28"/>
          <w:szCs w:val="28"/>
          <w:lang w:val="uk-UA"/>
        </w:rPr>
      </w:pPr>
      <w:r w:rsidRPr="000D3901">
        <w:rPr>
          <w:color w:val="000000" w:themeColor="text1"/>
          <w:spacing w:val="-4"/>
          <w:sz w:val="28"/>
          <w:szCs w:val="28"/>
          <w:lang w:val="uk-UA"/>
        </w:rPr>
        <w:t xml:space="preserve">Зовнішньоекономічну діяльність підприємства Новгородсіверщини </w:t>
      </w:r>
      <w:r w:rsidRPr="000D3901">
        <w:rPr>
          <w:color w:val="000000" w:themeColor="text1"/>
          <w:sz w:val="28"/>
          <w:szCs w:val="28"/>
          <w:lang w:val="uk-UA"/>
        </w:rPr>
        <w:t xml:space="preserve">здійснюють з партнерами з більш ніж 10 країн світу. </w:t>
      </w:r>
      <w:r w:rsidR="00365D64" w:rsidRPr="000D3901">
        <w:rPr>
          <w:color w:val="000000" w:themeColor="text1"/>
          <w:sz w:val="28"/>
          <w:szCs w:val="28"/>
          <w:lang w:val="uk-UA"/>
        </w:rPr>
        <w:t>Серед основних зарубіжних торговельних партнерів: Литва, Естонія, Швейцарія, Індонезія, Молдова, Латвія, Китай, Великобританія, Туреччина, США, Філіппіни.</w:t>
      </w:r>
      <w:r w:rsidRPr="000D3901">
        <w:rPr>
          <w:color w:val="000000" w:themeColor="text1"/>
          <w:sz w:val="28"/>
          <w:szCs w:val="28"/>
          <w:lang w:val="uk-UA"/>
        </w:rPr>
        <w:t xml:space="preserve"> Триває тенденція до освоєння товаровиробниками європейського ринку, питома вага якого становить 55,2% загального показника експортних поставок.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За підсумками 2020 року обсяги експортних поставок сягнуть 12,0 млн. дол. США. (+7% до 2019 року).</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Управління об‘єктами комунальної власності.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 2020 року міська рада надає в оренду майно, а саме:</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9 місяців 2020 року надійшло 36749,38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в оренду надаються нежитлові будинки, що знаходяться на балансі міської ради (4 приміщення, надійшло орендної плати – 42,6 тис. грн.), відділу культури туризму та з питань діяльності засобів масової інформації міської ради (1 приміщення, надійшло орендної плати - 14,8 тис. грн.), відділу освіти, молоді та спорту міської ради (6 приміщень, надійшло орендної плати – 18,9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на праві господарського відання  нежитлова будівля по вулиці Свободи 22 загальною площею 66, 6 м. кв. була передана комунальному підприємству «Добробут» територіальної громади м. Новгород-Сіверський.</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0D3901">
        <w:rPr>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Реальний сектор економіки.</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Промисловість.</w:t>
      </w:r>
    </w:p>
    <w:p w:rsidR="00A6756B" w:rsidRPr="000D3901" w:rsidRDefault="00A6756B" w:rsidP="00A6756B">
      <w:pPr>
        <w:pStyle w:val="af8"/>
        <w:ind w:left="0" w:right="0" w:firstLine="851"/>
        <w:jc w:val="both"/>
        <w:rPr>
          <w:color w:val="000000" w:themeColor="text1"/>
          <w:szCs w:val="28"/>
        </w:rPr>
      </w:pPr>
      <w:bookmarkStart w:id="14" w:name="_Toc25930977"/>
      <w:r w:rsidRPr="000D3901">
        <w:rPr>
          <w:b/>
          <w:color w:val="000000" w:themeColor="text1"/>
          <w:szCs w:val="28"/>
        </w:rPr>
        <w:t xml:space="preserve">Промисловий комплекс, </w:t>
      </w:r>
      <w:r w:rsidRPr="000D3901">
        <w:rPr>
          <w:color w:val="000000" w:themeColor="text1"/>
          <w:szCs w:val="28"/>
        </w:rPr>
        <w:t xml:space="preserve">що зорієнтований переважно на внутрішній ринок, об’єднує 11 промислових підприємств і є визначальним у сфері матеріального виробництва міста. </w:t>
      </w:r>
    </w:p>
    <w:p w:rsidR="00A6756B" w:rsidRPr="000D3901" w:rsidRDefault="00A6756B" w:rsidP="00A6756B">
      <w:pPr>
        <w:pStyle w:val="af1"/>
        <w:spacing w:before="0" w:beforeAutospacing="0" w:after="0" w:afterAutospacing="0"/>
        <w:ind w:firstLine="851"/>
        <w:jc w:val="both"/>
        <w:rPr>
          <w:color w:val="000000" w:themeColor="text1"/>
          <w:sz w:val="28"/>
          <w:szCs w:val="28"/>
          <w:lang w:val="uk-UA" w:eastAsia="uk-UA"/>
        </w:rPr>
      </w:pPr>
      <w:r w:rsidRPr="000D3901">
        <w:rPr>
          <w:color w:val="000000" w:themeColor="text1"/>
          <w:sz w:val="28"/>
          <w:szCs w:val="28"/>
          <w:lang w:val="uk-UA"/>
        </w:rPr>
        <w:t xml:space="preserve">Виробнича спеціалізація міста: </w:t>
      </w:r>
      <w:r w:rsidRPr="000D3901">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0D3901">
        <w:rPr>
          <w:color w:val="000000" w:themeColor="text1"/>
          <w:sz w:val="28"/>
          <w:szCs w:val="28"/>
          <w:lang w:val="uk-UA" w:eastAsia="uk-UA"/>
        </w:rPr>
        <w:t xml:space="preserve">Переробна галузь формує 90% промислових обсягів виробництва.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обсяги промислового </w:t>
      </w:r>
      <w:r w:rsidRPr="000D3901">
        <w:rPr>
          <w:b/>
          <w:color w:val="000000" w:themeColor="text1"/>
          <w:sz w:val="28"/>
          <w:szCs w:val="28"/>
          <w:lang w:val="uk-UA"/>
        </w:rPr>
        <w:t>виробництва склали</w:t>
      </w:r>
      <w:r w:rsidRPr="000D3901">
        <w:rPr>
          <w:color w:val="000000" w:themeColor="text1"/>
          <w:sz w:val="28"/>
          <w:szCs w:val="28"/>
          <w:lang w:val="uk-UA"/>
        </w:rPr>
        <w:t xml:space="preserve"> 524,1 млн. грн (у порівняних цінах), що становить 102,2% до аналогічного періоду минулого року. </w:t>
      </w:r>
    </w:p>
    <w:p w:rsidR="00A6756B" w:rsidRPr="000D3901" w:rsidRDefault="00A6756B" w:rsidP="00A6756B">
      <w:pPr>
        <w:shd w:val="clear" w:color="auto" w:fill="FFFFFF"/>
        <w:tabs>
          <w:tab w:val="num" w:pos="0"/>
        </w:tabs>
        <w:ind w:firstLine="851"/>
        <w:jc w:val="both"/>
        <w:rPr>
          <w:color w:val="000000" w:themeColor="text1"/>
          <w:sz w:val="28"/>
          <w:szCs w:val="28"/>
          <w:lang w:val="uk-UA"/>
        </w:rPr>
      </w:pPr>
      <w:r w:rsidRPr="000D3901">
        <w:rPr>
          <w:color w:val="000000" w:themeColor="text1"/>
          <w:sz w:val="28"/>
          <w:szCs w:val="28"/>
          <w:lang w:val="uk-UA"/>
        </w:rPr>
        <w:t>Обсягоутворююче підприємство - ПрАТ ”Новгород-Сіверський сирзавод”, обсяги виробництва склали 445,5 млн. грн (питома вага обсягів виробництва – 85%), що на 0,5% більше, ніж у відповідному періоді минулого року. Вироблено 2370 т сирів жирних, плавлених та 320 т масла вершкового. Перероблено більше 30 тис. тонн молока.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підприємствами </w:t>
      </w:r>
      <w:r w:rsidRPr="000D3901">
        <w:rPr>
          <w:b/>
          <w:color w:val="000000" w:themeColor="text1"/>
          <w:sz w:val="28"/>
          <w:szCs w:val="28"/>
          <w:lang w:val="uk-UA"/>
        </w:rPr>
        <w:t>реалізовано</w:t>
      </w:r>
      <w:r w:rsidRPr="000D3901">
        <w:rPr>
          <w:color w:val="000000" w:themeColor="text1"/>
          <w:sz w:val="28"/>
          <w:szCs w:val="28"/>
          <w:lang w:val="uk-UA"/>
        </w:rPr>
        <w:t xml:space="preserve"> промислової продукції (товарів, послуг) на 432,5 млн. грн, що на 3,6% більше порівняно з </w:t>
      </w:r>
      <w:r w:rsidRPr="000D3901">
        <w:rPr>
          <w:color w:val="000000" w:themeColor="text1"/>
          <w:sz w:val="28"/>
          <w:szCs w:val="28"/>
          <w:lang w:val="uk-UA"/>
        </w:rPr>
        <w:lastRenderedPageBreak/>
        <w:t xml:space="preserve">аналогічним періодом 2019 року. У структурі реалізації 95% питомої ваги припадає на продукцію підприємств переробної промисловості.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розрахунку на 1 особу населення реалізовано промислової продукції на 34,0 тис. грн. або на 3,7% більше порівняно з аналогічним періодом 2019 року.</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 підсумками 2020 року індекс промислового виробництва очікується на рівні 101,5%.</w:t>
      </w:r>
    </w:p>
    <w:bookmarkEnd w:id="14"/>
    <w:p w:rsidR="00A6756B" w:rsidRPr="000D3901" w:rsidRDefault="00A6756B" w:rsidP="00A6756B">
      <w:pPr>
        <w:ind w:firstLine="851"/>
        <w:jc w:val="both"/>
        <w:rPr>
          <w:b/>
          <w:bCs/>
          <w:color w:val="000000" w:themeColor="text1"/>
          <w:sz w:val="28"/>
          <w:szCs w:val="28"/>
          <w:shd w:val="clear" w:color="auto" w:fill="FFFFFF"/>
          <w:lang w:val="uk-UA"/>
        </w:rPr>
      </w:pPr>
      <w:r w:rsidRPr="000D3901">
        <w:rPr>
          <w:b/>
          <w:bCs/>
          <w:color w:val="000000" w:themeColor="text1"/>
          <w:sz w:val="28"/>
          <w:szCs w:val="28"/>
          <w:shd w:val="clear" w:color="auto" w:fill="FFFFFF"/>
          <w:lang w:val="uk-UA"/>
        </w:rPr>
        <w:t>Транспорт і зв'язок.</w:t>
      </w:r>
    </w:p>
    <w:p w:rsidR="00A6756B" w:rsidRPr="000D3901" w:rsidRDefault="00A6756B" w:rsidP="00A6756B">
      <w:pPr>
        <w:tabs>
          <w:tab w:val="left" w:pos="0"/>
        </w:tabs>
        <w:ind w:firstLine="851"/>
        <w:jc w:val="both"/>
        <w:rPr>
          <w:bCs/>
          <w:noProof/>
          <w:color w:val="000000" w:themeColor="text1"/>
          <w:sz w:val="28"/>
          <w:szCs w:val="28"/>
          <w:lang w:val="uk-UA"/>
        </w:rPr>
      </w:pPr>
      <w:r w:rsidRPr="000D3901">
        <w:rPr>
          <w:color w:val="000000" w:themeColor="text1"/>
          <w:sz w:val="28"/>
          <w:szCs w:val="28"/>
          <w:lang w:val="uk-UA"/>
        </w:rPr>
        <w:t xml:space="preserve">Протягом 9 місяців 2020 року пасажирським </w:t>
      </w:r>
      <w:r w:rsidRPr="000D3901">
        <w:rPr>
          <w:b/>
          <w:color w:val="000000" w:themeColor="text1"/>
          <w:sz w:val="28"/>
          <w:szCs w:val="28"/>
          <w:lang w:val="uk-UA"/>
        </w:rPr>
        <w:t>автотранспортом</w:t>
      </w:r>
      <w:r w:rsidRPr="000D3901">
        <w:rPr>
          <w:color w:val="000000" w:themeColor="text1"/>
          <w:sz w:val="28"/>
          <w:szCs w:val="28"/>
          <w:lang w:val="uk-UA"/>
        </w:rPr>
        <w:t xml:space="preserve"> перевезено 21,6 тис. пасажирів та 3,2 т вантажів, що складає відповідно 25,7% та 100,3% до аналогічного періоду минулого року.</w:t>
      </w:r>
      <w:r w:rsidRPr="000D3901">
        <w:rPr>
          <w:bCs/>
          <w:noProof/>
          <w:color w:val="000000" w:themeColor="text1"/>
          <w:sz w:val="28"/>
          <w:szCs w:val="28"/>
          <w:lang w:val="uk-UA"/>
        </w:rPr>
        <w:t xml:space="preserve"> </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Маршрутна мережа міста налічує </w:t>
      </w:r>
      <w:r w:rsidRPr="000D3901">
        <w:rPr>
          <w:bCs/>
          <w:color w:val="000000" w:themeColor="text1"/>
          <w:sz w:val="28"/>
          <w:szCs w:val="28"/>
          <w:lang w:val="uk-UA"/>
        </w:rPr>
        <w:t>2 міських</w:t>
      </w:r>
      <w:r w:rsidRPr="000D3901">
        <w:rPr>
          <w:color w:val="000000" w:themeColor="text1"/>
          <w:sz w:val="28"/>
          <w:szCs w:val="28"/>
          <w:lang w:val="uk-UA"/>
        </w:rPr>
        <w:t xml:space="preserve"> автобусних маршрути загального користування, які обслуговує 1 перевізник. На маршрутах задіяно 2 одиниці транспортного засобу. В місті  функціонує автостанція.</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За 9 місяців 2020 року муніципальним транспортом на міських автобусних маршрутах загального користування «Автостанція-Льонозавод-Площа-Радгосп» та «Автостанція-Площа-Покровщина-Дачна» ПАТ  «Новгород-Сіверське АТП-17443» перевезено 17,3 тис. пасажирів, що на 51% менше, ніж за відповідний період 2019 року. Це пов’язано з введенням карантинних обмежень у зв’язку із поширенням на території України гострої респіраторної хвороби COVID-19.</w:t>
      </w:r>
    </w:p>
    <w:p w:rsidR="00A6756B" w:rsidRPr="000D3901" w:rsidRDefault="00A6756B" w:rsidP="00A6756B">
      <w:pPr>
        <w:widowControl w:val="0"/>
        <w:autoSpaceDE w:val="0"/>
        <w:autoSpaceDN w:val="0"/>
        <w:adjustRightInd w:val="0"/>
        <w:ind w:firstLine="851"/>
        <w:jc w:val="both"/>
        <w:rPr>
          <w:b/>
          <w:color w:val="000000" w:themeColor="text1"/>
          <w:sz w:val="28"/>
          <w:szCs w:val="28"/>
          <w:lang w:val="uk-UA"/>
        </w:rPr>
      </w:pPr>
      <w:r w:rsidRPr="000D3901">
        <w:rPr>
          <w:b/>
          <w:color w:val="000000" w:themeColor="text1"/>
          <w:sz w:val="28"/>
          <w:szCs w:val="28"/>
          <w:lang w:val="uk-UA"/>
        </w:rPr>
        <w:t>Споживчий ринок.</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Торгівельне обслуговування населення в місті</w:t>
      </w:r>
      <w:r w:rsidRPr="000D3901">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за 9 місяців 2020 року склали 142,3 млн. грн, що майже на рівні аналогічного періоду минулого року. У розрахунку на одну особу реалізовано товарів на суму 11,2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товарообороту припадає на ТОВ ”АТБ –Маркет”, ТД ”Новгород-Сіверський”. </w:t>
      </w:r>
    </w:p>
    <w:p w:rsidR="00A6756B" w:rsidRPr="000D3901" w:rsidRDefault="00A6756B" w:rsidP="00A6756B">
      <w:pPr>
        <w:shd w:val="clear" w:color="auto" w:fill="FFFFFF"/>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За 9 місяців 2020 року по місту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звітному періоді обсяг </w:t>
      </w:r>
      <w:r w:rsidRPr="000D3901">
        <w:rPr>
          <w:b/>
          <w:color w:val="000000" w:themeColor="text1"/>
          <w:sz w:val="28"/>
          <w:szCs w:val="28"/>
          <w:lang w:val="uk-UA"/>
        </w:rPr>
        <w:t>послуг</w:t>
      </w:r>
      <w:r w:rsidRPr="000D3901">
        <w:rPr>
          <w:color w:val="000000" w:themeColor="text1"/>
          <w:sz w:val="28"/>
          <w:szCs w:val="28"/>
          <w:lang w:val="uk-UA"/>
        </w:rPr>
        <w:t xml:space="preserve"> реалізованих споживачам підприємствами сфери послуг, становив 15,4 млн. грн. (з них 27% населенню), що становить 100,2% до відповідного періоду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телекомунікацій.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підсумками 2020 року обсяг роздрібної торгівлі підприємств очікується 196,3 млн грн, а послуг – 22,0 млн грн.</w:t>
      </w:r>
    </w:p>
    <w:p w:rsidR="00A6756B" w:rsidRPr="000D3901" w:rsidRDefault="00A6756B" w:rsidP="00A6756B">
      <w:pPr>
        <w:autoSpaceDE w:val="0"/>
        <w:autoSpaceDN w:val="0"/>
        <w:ind w:firstLine="851"/>
        <w:jc w:val="both"/>
        <w:rPr>
          <w:b/>
          <w:color w:val="000000" w:themeColor="text1"/>
          <w:sz w:val="28"/>
          <w:szCs w:val="28"/>
          <w:lang w:val="uk-UA"/>
        </w:rPr>
      </w:pPr>
      <w:r w:rsidRPr="000D3901">
        <w:rPr>
          <w:b/>
          <w:color w:val="000000" w:themeColor="text1"/>
          <w:sz w:val="28"/>
          <w:szCs w:val="28"/>
          <w:lang w:val="uk-UA"/>
        </w:rPr>
        <w:t>Демографічна ситуація, підтримка сімей, дітей та молоді, гендерна політика.</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Демографічна ситуація</w:t>
      </w:r>
      <w:r w:rsidRPr="000D3901">
        <w:rPr>
          <w:color w:val="000000" w:themeColor="text1"/>
          <w:sz w:val="28"/>
          <w:szCs w:val="28"/>
          <w:lang w:val="uk-UA"/>
        </w:rPr>
        <w:t xml:space="preserve"> у громаді відображає загальну картину, що склалася у регіоні. Чисельність населення району має тенденцію до скорочення. </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lastRenderedPageBreak/>
        <w:t xml:space="preserve">На 1 січня 2020 року </w:t>
      </w:r>
      <w:r w:rsidRPr="000D3901">
        <w:rPr>
          <w:b/>
          <w:color w:val="000000" w:themeColor="text1"/>
          <w:sz w:val="28"/>
          <w:szCs w:val="28"/>
          <w:lang w:val="uk-UA"/>
        </w:rPr>
        <w:t>чисельність наявного населення</w:t>
      </w:r>
      <w:r w:rsidRPr="000D3901">
        <w:rPr>
          <w:color w:val="000000" w:themeColor="text1"/>
          <w:sz w:val="28"/>
          <w:szCs w:val="28"/>
          <w:lang w:val="uk-UA"/>
        </w:rPr>
        <w:t xml:space="preserve"> громади становила 13232 особи, з них у місті проживало 12862 особи, у сільській місцевості – 370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(останні дані) чисельність наявного населення громади становила 13087 осіб, що на 190 осіб менше, ніж рік тому.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статистичними даними протягом 9-ти місяців 2020 року народилось 38 дітей, що на 19 дітей менше, ніж у минулому році.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Число померлих перевищило число народжених у 4,3 рази (померло 165 осіб проти 186 осіб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Зменшення чисельності населення зумовлено переважно природним скороченням, абсолютний показник якого становить 127 осіб проти 129 осіб минулого року.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A6756B" w:rsidRPr="000D3901" w:rsidRDefault="00A6756B" w:rsidP="00A6756B">
      <w:pPr>
        <w:ind w:firstLine="851"/>
        <w:jc w:val="both"/>
        <w:rPr>
          <w:b/>
          <w:color w:val="000000" w:themeColor="text1"/>
          <w:sz w:val="28"/>
          <w:szCs w:val="28"/>
          <w:shd w:val="clear" w:color="auto" w:fill="FFFFFF"/>
          <w:lang w:val="uk-UA"/>
        </w:rPr>
      </w:pPr>
      <w:r w:rsidRPr="000D3901">
        <w:rPr>
          <w:color w:val="000000" w:themeColor="text1"/>
          <w:sz w:val="28"/>
          <w:szCs w:val="28"/>
          <w:lang w:val="uk-UA"/>
        </w:rPr>
        <w:t xml:space="preserve">Всього на первинному обліку в службі у справах дітей Новгород-Сіверської міської ради перебуває 23 дитини-сироти та діти, позбавлені батьківського піклування, які знаходяться під опікою та 3 дітей, які прибули з інших територій. </w:t>
      </w:r>
    </w:p>
    <w:p w:rsidR="00A6756B" w:rsidRPr="000D3901" w:rsidRDefault="00A6756B" w:rsidP="00A6756B">
      <w:pPr>
        <w:shd w:val="clear" w:color="auto" w:fill="FFFFFF"/>
        <w:ind w:firstLine="851"/>
        <w:jc w:val="both"/>
        <w:rPr>
          <w:color w:val="000000" w:themeColor="text1"/>
          <w:lang w:val="uk-UA"/>
        </w:rPr>
      </w:pPr>
      <w:r w:rsidRPr="000D3901">
        <w:rPr>
          <w:color w:val="000000" w:themeColor="text1"/>
          <w:sz w:val="28"/>
          <w:szCs w:val="28"/>
          <w:lang w:val="uk-UA"/>
        </w:rPr>
        <w:t>На території міста функціонує 3 дитячі будинки сімейного типу, в яких виховується 20 дітей, позбавлених батьківського піклування. У поточному році створено дитячий будинок сімейного типу на базі прийомної сім'ї, де проживає 5 дітей, позбавлених батьківського піклування з перспективою подальшого влаштування ще 4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Кількість дітей, які виховуються у прийомних сім’ях та дитячих будинках сімейного типу зростає з кожним роком. В поточному році загальне число вихованців у цих альтернативних формах збільшилось на 25% (з 16 до 20) в порівнянні з аналогічним періодом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обліку служби у справах дітей Новгород-Сіверської міської ради перебуває 21 дитина із 16 сімей, які опинились у складних життєвих обставинах.  Основним завданням роботи з сім‘ями, де батьки ухиляються від виконання своїх батьківських обов’язків та ведуть асоціальний спосіб життя є збереження біологічної сім`ї, відновлення її функціональної спроможності щодо виховання дітей. За сприяння служби було проліковано від алкогольної залежності 3 батьків, ініційовано притягнення до адміністративної відповідальності семеро батьків за неналежне виконання батьківських обов’язків.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lang w:val="uk-UA"/>
        </w:rPr>
        <w:t xml:space="preserve">Протягом 9 місяців 2020 року було направлено на </w:t>
      </w:r>
      <w:r w:rsidRPr="000D3901">
        <w:rPr>
          <w:b/>
          <w:color w:val="000000" w:themeColor="text1"/>
          <w:sz w:val="28"/>
          <w:lang w:val="uk-UA"/>
        </w:rPr>
        <w:t xml:space="preserve">оздоровлення та відпочинок </w:t>
      </w:r>
      <w:r w:rsidRPr="000D3901">
        <w:rPr>
          <w:color w:val="000000" w:themeColor="text1"/>
          <w:sz w:val="28"/>
          <w:lang w:val="uk-UA"/>
        </w:rPr>
        <w:t>всього 10 дітей. З них до УДЦ «Молода гвардія» направлено  1 дитина позбавлена батьківського піклування; до ДП України  МДЦ "Артек" 3 дитини позбавлених батьківського піклування; в інші заклади оздоровлення та відпочинку було направлено 6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підтримано та проведено ряд заходів, спрямованих на національно-патріотичне виховання молоді.</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lastRenderedPageBreak/>
        <w:t>Ринок праці.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Впродовж 9 місяців 2020 року на обліку в </w:t>
      </w:r>
      <w:r w:rsidRPr="000D3901">
        <w:rPr>
          <w:b/>
          <w:color w:val="000000" w:themeColor="text1"/>
          <w:sz w:val="28"/>
          <w:szCs w:val="28"/>
          <w:lang w:val="uk-UA"/>
        </w:rPr>
        <w:t>Новгород-Сіверській районній філії Чернігівського обласного центру зайнятості</w:t>
      </w:r>
      <w:r w:rsidRPr="000D3901">
        <w:rPr>
          <w:color w:val="000000" w:themeColor="text1"/>
          <w:sz w:val="28"/>
          <w:szCs w:val="28"/>
          <w:lang w:val="uk-UA"/>
        </w:rPr>
        <w:t xml:space="preserve"> перебувало 911 осіб (місто і район разом).</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 xml:space="preserve">Чисельність безробітних громадян збільшилась на 105 осіб до 1016 осіб, відповідно рівень безробіття (за методологією МОП) збільшився на 0,4 в.п. і становив 11,8%.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eastAsia="uk-UA"/>
        </w:rPr>
        <w:t xml:space="preserve">Від 93 роботодавців надійшло 390 вакансій. Рівень укомплектування поданих роботодавцями вакансій становить 89,5%, </w:t>
      </w:r>
      <w:r w:rsidRPr="000D3901">
        <w:rPr>
          <w:color w:val="000000" w:themeColor="text1"/>
          <w:sz w:val="28"/>
          <w:szCs w:val="28"/>
          <w:lang w:val="uk-UA"/>
        </w:rPr>
        <w:t xml:space="preserve">дисбаланс між попитом та пропозицією робочої сили залишається:  навантаження на 1 вільне робоче місце станом </w:t>
      </w:r>
      <w:r w:rsidRPr="000D3901">
        <w:rPr>
          <w:color w:val="000000" w:themeColor="text1"/>
          <w:spacing w:val="-4"/>
          <w:sz w:val="28"/>
          <w:szCs w:val="28"/>
          <w:lang w:val="uk-UA"/>
        </w:rPr>
        <w:t xml:space="preserve">на 1 жовтня 2020 року збільшилось на третину у порівнянні з відповідним періодом минулого року і становить </w:t>
      </w:r>
      <w:r w:rsidRPr="000D3901">
        <w:rPr>
          <w:color w:val="000000" w:themeColor="text1"/>
          <w:sz w:val="28"/>
          <w:szCs w:val="28"/>
          <w:lang w:val="uk-UA"/>
        </w:rPr>
        <w:t xml:space="preserve">37 безробітних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Службою зайнятості працевлаштовано 390 осіб, з них 290 безробітних, в тому числі 4 особи з компенсацією витрат роботодавцю єдиного соціального внеску.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Брали участь у громадських та інших роботах тимчасового характеру 66 осіб.</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Протягом січня-вересня 2020 року 1346 осіб різних категорій населення отримали майже 3тис. профорієнтаційних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Проходили професійне навчання 64 безробітних громадян, усі – за замовленням роботодавців. Загалом навчання здійснювалося за 7 різновидами робітничих професій.</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Ведеться активна робота щодо надання соціальних послуг демобілізованим військовослужбовцям, які повернулися із зони АТО/ООС та не мають роботи. Так, протягом січня-вересня 2020 року на обліку в службі зайнятості перебував 1 безробітний з числа колишніх військовослужбовців, якому надано повний спектр адресних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Працевлаштовано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чисельність безробітних громадян становила 410 осіб. </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Середньомісячна заробітна плата</w:t>
      </w:r>
      <w:r w:rsidRPr="000D3901">
        <w:rPr>
          <w:color w:val="000000" w:themeColor="text1"/>
          <w:sz w:val="28"/>
          <w:szCs w:val="28"/>
          <w:lang w:val="uk-UA"/>
        </w:rPr>
        <w:t xml:space="preserve"> штатних працівників за ІІІ квартал  2020 року склала 9190 грн (ІІІ квартал 2019 року – 7880 грн), що на 16,6% більше до відповідного періоду минулого року та на 4,9 менше середньообласного показника. Середньооблікова кількість штатних працівників становила 2276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цілому за 2020 рік середньомісячна заробітна плата штатних працівників по місту прогнозується на рівні 8862 грн, збільшившись на 15,8% до 2019 року.</w:t>
      </w:r>
    </w:p>
    <w:p w:rsidR="00A6756B" w:rsidRPr="000D3901" w:rsidRDefault="00A6756B" w:rsidP="00A6756B">
      <w:pPr>
        <w:ind w:firstLine="851"/>
        <w:jc w:val="both"/>
        <w:rPr>
          <w:noProof/>
          <w:color w:val="000000" w:themeColor="text1"/>
          <w:sz w:val="28"/>
          <w:szCs w:val="28"/>
          <w:lang w:val="uk-UA"/>
        </w:rPr>
      </w:pPr>
      <w:r w:rsidRPr="000D3901">
        <w:rPr>
          <w:noProof/>
          <w:color w:val="000000" w:themeColor="text1"/>
          <w:sz w:val="28"/>
          <w:szCs w:val="28"/>
          <w:lang w:val="uk-UA"/>
        </w:rPr>
        <w:t xml:space="preserve">У сфері </w:t>
      </w:r>
      <w:r w:rsidRPr="000D3901">
        <w:rPr>
          <w:b/>
          <w:noProof/>
          <w:color w:val="000000" w:themeColor="text1"/>
          <w:sz w:val="28"/>
          <w:szCs w:val="28"/>
          <w:lang w:val="uk-UA"/>
        </w:rPr>
        <w:t>соціального захисту</w:t>
      </w:r>
      <w:r w:rsidRPr="000D3901">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rPr>
        <w:lastRenderedPageBreak/>
        <w:t>Станом на 01.10.2020 року 2068</w:t>
      </w:r>
      <w:r w:rsidRPr="000D3901">
        <w:rPr>
          <w:color w:val="000000" w:themeColor="text1"/>
          <w:sz w:val="28"/>
          <w:szCs w:val="28"/>
          <w:lang w:val="uk-UA"/>
        </w:rPr>
        <w:t xml:space="preserve"> </w:t>
      </w:r>
      <w:r w:rsidRPr="000D3901">
        <w:rPr>
          <w:b/>
          <w:color w:val="000000" w:themeColor="text1"/>
          <w:sz w:val="28"/>
          <w:szCs w:val="28"/>
          <w:lang w:val="uk-UA"/>
        </w:rPr>
        <w:t>пільговиків</w:t>
      </w:r>
      <w:r w:rsidRPr="000D3901">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0D3901">
        <w:rPr>
          <w:bCs/>
          <w:color w:val="000000" w:themeColor="text1"/>
          <w:sz w:val="28"/>
          <w:szCs w:val="28"/>
          <w:lang w:val="uk-UA"/>
        </w:rPr>
        <w:t>мають право на пільги</w:t>
      </w:r>
      <w:r w:rsidRPr="000D3901">
        <w:rPr>
          <w:color w:val="000000" w:themeColor="text1"/>
          <w:sz w:val="28"/>
          <w:szCs w:val="28"/>
          <w:lang w:val="uk-UA"/>
        </w:rPr>
        <w:t>. Користуються пільгами з оплати житлово-комунальних послуг, твердого палива та скрапленого газу та інші 571 громадянин. За січень-вересень 2020 року на це  використано  1,8 млн.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до управління звернулося 540 осіб на призначення </w:t>
      </w:r>
      <w:r w:rsidRPr="000D3901">
        <w:rPr>
          <w:b/>
          <w:color w:val="000000" w:themeColor="text1"/>
          <w:sz w:val="28"/>
          <w:szCs w:val="28"/>
          <w:lang w:val="uk-UA"/>
        </w:rPr>
        <w:t>субсидії</w:t>
      </w:r>
      <w:r w:rsidRPr="000D3901">
        <w:rPr>
          <w:color w:val="000000" w:themeColor="text1"/>
          <w:sz w:val="28"/>
          <w:szCs w:val="28"/>
          <w:lang w:val="uk-UA"/>
        </w:rPr>
        <w:t xml:space="preserve"> для відшкодування витрат на оплату житлово комунальних послуг. Станом на 01.10.2020 отримує субсидію 2227 домогосподарств (станом на 01.10.2019 – 2375). Призначено субсидій на загальну суму 11,8 млн.грн.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01.10.2020  </w:t>
      </w:r>
      <w:r w:rsidRPr="000D3901">
        <w:rPr>
          <w:b/>
          <w:color w:val="000000" w:themeColor="text1"/>
          <w:sz w:val="28"/>
          <w:szCs w:val="28"/>
          <w:lang w:val="uk-UA"/>
        </w:rPr>
        <w:t>державні соціальні допомоги</w:t>
      </w:r>
      <w:r w:rsidRPr="000D3901">
        <w:rPr>
          <w:color w:val="000000" w:themeColor="text1"/>
          <w:sz w:val="28"/>
          <w:szCs w:val="28"/>
          <w:lang w:val="uk-UA"/>
        </w:rPr>
        <w:t xml:space="preserve"> та компенсації отримували 642 особи, видатки на надання яких з початку року склали 13,4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2020 році було спрямовано субвенції з Державного бюджету на загальну суму 12,8 млн грн, що на 15,6% більше, ніж у 2019 році. Заборгованості по виплаті соціальної допомоги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Із загальної кількості сімей користується соціальною допомогою малозабезпеченим сім’ям 26 родини, допомогою на дітей одиноким  матерям – 26 жінки , допомогою при народженні дитини – 228 жінки.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По Новгород-Сіверській міській територіальній громаді обліковується 72 </w:t>
      </w:r>
      <w:r w:rsidRPr="000D3901">
        <w:rPr>
          <w:b/>
          <w:color w:val="000000" w:themeColor="text1"/>
          <w:sz w:val="28"/>
          <w:szCs w:val="28"/>
          <w:lang w:val="uk-UA"/>
        </w:rPr>
        <w:t>багатодітні сім'ї</w:t>
      </w:r>
      <w:r w:rsidRPr="000D3901">
        <w:rPr>
          <w:color w:val="000000" w:themeColor="text1"/>
          <w:sz w:val="28"/>
          <w:szCs w:val="28"/>
          <w:lang w:val="uk-UA"/>
        </w:rPr>
        <w:t xml:space="preserve">, в яких виховується 263 дитини, з них сімей з 3 дітьми – 52, з 4 дітьми - 6, з 5 дітьми - 3, з 6  дітьми -1, з 7дітьми -1, з 8 дітьми - 1.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мають право користуватися комунальними послугами з 50% знижкою плати - 72 багатодітна сім’я.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Допомогу багатодітним сім'ям з дітьми отримують 54 родини.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послуги з догляду за дитиною до трьох років "муніципальна няня" станом на 01.10.2020 отримують 39 осіб, на загальну суму 69,4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початку року видано 5 посвідчень батьків багатодітної сім’ї, посвідчень дитини багатодітної сім'ї  - 15.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органах соціального захисту населення обліковується 166 ветеранів війни, які брали безпосередню участь в антитерористичній операції, операції Об'єднаних сил, з них 6 осіб з інвалідністю внаслідок війни, 160 - учасники бойових дій.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Загиблих під час проведення антитерористичної операції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Згідно Комплексної міської програми соціальної підтримки учасників АТО та членів їх сімей на 2020-2021 роки за підсумками 9 місяців 2020 року на підтримку 12 мешканців, яких залучено до проведення АТО, ООС, з міського бюджету витрачено 36 тис.грн.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Послуги з соціальної та професійної адаптації протягом 9 місяців 2020 року отримало 2 особи, з числа учасників АТО на базі Новгород-Сіверського районного спортивно-технічного клубу ТСО України. Двоє учасників АТО за спеціальністю водій автотранспортного засобу категорія «В». На зазначені заходи з державного бюджету було витрачено 12,8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січень-вересень 2020 року 5 звільненим із строкової військової служби виплачено матеріальну допомогу (КПКВК 2501570).</w:t>
      </w:r>
    </w:p>
    <w:p w:rsidR="00A6756B" w:rsidRPr="000D3901" w:rsidRDefault="00A6756B" w:rsidP="00A6756B">
      <w:pPr>
        <w:ind w:firstLine="851"/>
        <w:jc w:val="both"/>
        <w:rPr>
          <w:color w:val="000000" w:themeColor="text1"/>
          <w:sz w:val="28"/>
          <w:szCs w:val="28"/>
          <w:lang w:val="uk-UA"/>
        </w:rPr>
      </w:pPr>
      <w:r w:rsidRPr="000D3901">
        <w:rPr>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- 23 сім’ям на загальну суму 120 тис.</w:t>
      </w:r>
      <w:r w:rsidRPr="000D3901">
        <w:rPr>
          <w:color w:val="000000" w:themeColor="text1"/>
          <w:sz w:val="28"/>
          <w:szCs w:val="28"/>
          <w:lang w:val="uk-UA"/>
        </w:rPr>
        <w:t xml:space="preserve"> гривень за підсумками 9 місяців.</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 xml:space="preserve">У 2020 році міським управлінням обліковано з числа </w:t>
      </w:r>
      <w:r w:rsidRPr="000D3901">
        <w:rPr>
          <w:rFonts w:ascii="Times New Roman" w:hAnsi="Times New Roman" w:cs="Times New Roman"/>
          <w:b/>
          <w:color w:val="000000" w:themeColor="text1"/>
          <w:sz w:val="28"/>
          <w:szCs w:val="28"/>
          <w:lang w:val="uk-UA"/>
        </w:rPr>
        <w:t xml:space="preserve">переселенців </w:t>
      </w:r>
      <w:r w:rsidRPr="000D3901">
        <w:rPr>
          <w:rFonts w:ascii="Times New Roman" w:hAnsi="Times New Roman" w:cs="Times New Roman"/>
          <w:color w:val="000000" w:themeColor="text1"/>
          <w:sz w:val="28"/>
          <w:szCs w:val="28"/>
          <w:lang w:val="uk-UA"/>
        </w:rPr>
        <w:t xml:space="preserve">81 особа (18 осіб працездатного віку, 5 – інвалідів, 14 - дітей, 44 - пенсіонера). </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- 7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обліку в управлінні перебуває 789 осіб з </w:t>
      </w:r>
      <w:r w:rsidRPr="000D3901">
        <w:rPr>
          <w:b/>
          <w:color w:val="000000" w:themeColor="text1"/>
          <w:sz w:val="28"/>
          <w:szCs w:val="28"/>
          <w:lang w:val="uk-UA"/>
        </w:rPr>
        <w:t>інвалідністю</w:t>
      </w:r>
      <w:r w:rsidRPr="000D3901">
        <w:rPr>
          <w:color w:val="000000" w:themeColor="text1"/>
          <w:sz w:val="28"/>
          <w:szCs w:val="28"/>
          <w:lang w:val="uk-UA"/>
        </w:rPr>
        <w:t>, в тому числі 50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Створено 45 договорів на забезпечення технічними засобами реабілітації, усі з яких уже профінансовано. Видано 171 направлення на забезпечення такими засобами 66 особи. 32 особи отримали 132 засоби реабілітації.</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17 осіб з інвалідністю отримали грошову компенсацію вартості санаторно-курортного лікування відповідно до групи інвалідності на загальну суму 7166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2 особи з інвалідністю, а також 6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6774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2 інваліди війни, 2 особи з інвалідністю від загального захворювання та з дитинства, 1 </w:t>
      </w:r>
      <w:hyperlink r:id="rId8" w:tgtFrame="_top" w:history="1">
        <w:r w:rsidRPr="000D3901">
          <w:rPr>
            <w:rStyle w:val="af6"/>
            <w:color w:val="000000" w:themeColor="text1"/>
            <w:sz w:val="28"/>
            <w:szCs w:val="28"/>
            <w:u w:val="none"/>
            <w:shd w:val="clear" w:color="auto" w:fill="FFFFFF"/>
            <w:lang w:val="uk-UA"/>
          </w:rPr>
          <w:t>особа, на яку поширюється чинність</w:t>
        </w:r>
      </w:hyperlink>
      <w:r w:rsidRPr="000D3901">
        <w:rPr>
          <w:rStyle w:val="apple-converted-space"/>
          <w:color w:val="000000" w:themeColor="text1"/>
          <w:sz w:val="28"/>
          <w:szCs w:val="28"/>
          <w:shd w:val="clear" w:color="auto" w:fill="FFFFFF"/>
          <w:lang w:val="uk-UA"/>
        </w:rPr>
        <w:t> </w:t>
      </w:r>
      <w:hyperlink r:id="rId9" w:tgtFrame="_top" w:history="1">
        <w:r w:rsidRPr="000D3901">
          <w:rPr>
            <w:rStyle w:val="af6"/>
            <w:color w:val="000000" w:themeColor="text1"/>
            <w:sz w:val="28"/>
            <w:szCs w:val="28"/>
            <w:u w:val="none"/>
            <w:shd w:val="clear" w:color="auto" w:fill="FFFFFF"/>
            <w:lang w:val="uk-UA"/>
          </w:rPr>
          <w:t>Закону України "Про статус ветеранів війни, гарантії їх соціального захисту"</w:t>
        </w:r>
      </w:hyperlink>
      <w:r w:rsidRPr="000D3901">
        <w:rPr>
          <w:color w:val="000000" w:themeColor="text1"/>
          <w:sz w:val="28"/>
          <w:szCs w:val="28"/>
          <w:lang w:val="uk-UA"/>
        </w:rPr>
        <w:t>, 2 учасники бойових дій з числа АТО отримали послуги із санаторно-курортного лікування в санаторіях міст Одеса, Миргород, Трускавець та Мена.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9 учасників бойових дій з числа АТО було направлено на психологічну реабілітацію,  5 учасників бойових дій АТО на санаторне-курортне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17 осіб з інвалідністю перебувають на черзі щодо забезпечення автомобілями; 4 - мають у користуванні автомобілі, отримані через Департамент соціального захисту населення обласної державної адміністрації.</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17 осіб отримали компенсацію на транспортне обслуговування, 10 - на бензин, ремонт і технічне обслуговування автомобілів.</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На обліку в управлінні перебуває 176 осіб, які мають статус постраждалих внаслідок Чорнобильської катастрофи, в тому числі 23 потерпілих дітей, 1 особи, які брали участь у ліквідації інших ядерних аварій, а також 9 сімей, що втратили годувальника внаслідок Чорнобильської катастрофи.</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lastRenderedPageBreak/>
        <w:t>Отримувачі виплат - 132, з них: 1 категорії - 32 осіб; 2 категорії - 60 осіб; 3 категорії - 29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за шкоду, заподіяну здоров'ю громадян, які постраждали внаслідок Чорнобильської катастрофи, у 2020 році отримали 125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12099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7 постраждалих осіб отримали послуги із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13 постраждалих осіб отримали компенсацію замість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даний час на черзі на санаторно-курортне лікування перебуває 11 постраждалих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Системою </w:t>
      </w:r>
      <w:r w:rsidRPr="000D3901">
        <w:rPr>
          <w:b/>
          <w:bCs/>
          <w:color w:val="000000" w:themeColor="text1"/>
          <w:sz w:val="28"/>
          <w:szCs w:val="28"/>
          <w:lang w:val="uk-UA"/>
        </w:rPr>
        <w:t>соціального страхування</w:t>
      </w:r>
      <w:r w:rsidRPr="000D3901">
        <w:rPr>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Станом на 01.10.2020 середня пенсійна виплата становила 2486 грн і зросла на 250 грн (11,2%) до початку року (2236 грн). </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Власні надходження становили 175,5 тис. грн.</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Охорона здоров‘я.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Робота </w:t>
      </w:r>
      <w:r w:rsidRPr="000D3901">
        <w:rPr>
          <w:b/>
          <w:bCs/>
          <w:color w:val="000000" w:themeColor="text1"/>
          <w:sz w:val="28"/>
          <w:szCs w:val="28"/>
          <w:lang w:val="uk-UA"/>
        </w:rPr>
        <w:t>медичної галузі</w:t>
      </w:r>
      <w:r w:rsidRPr="000D3901">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У системи охорони здоров’я міста та району функціонує 2 медичні заклади: Центральна районна лікарня та Центр первинно медико-санітарної допомоги.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 утримання центральної районної лікарні за 9 місяців 2020 року  фактично було виділено 10,7 млн. грн. </w:t>
      </w:r>
    </w:p>
    <w:p w:rsidR="00A6756B" w:rsidRPr="000D3901" w:rsidRDefault="00A6756B" w:rsidP="00A6756B">
      <w:pPr>
        <w:ind w:firstLine="851"/>
        <w:jc w:val="both"/>
        <w:rPr>
          <w:rStyle w:val="aff"/>
          <w:b w:val="0"/>
          <w:color w:val="000000" w:themeColor="text1"/>
          <w:sz w:val="28"/>
          <w:szCs w:val="28"/>
          <w:lang w:val="uk-UA"/>
        </w:rPr>
      </w:pPr>
      <w:r w:rsidRPr="000D3901">
        <w:rPr>
          <w:color w:val="000000" w:themeColor="text1"/>
          <w:sz w:val="28"/>
          <w:szCs w:val="28"/>
          <w:lang w:val="uk-UA"/>
        </w:rPr>
        <w:t xml:space="preserve">У КНП «Новгород – Сіверська ЦРЛ» працює 35  лікарів та 105 середніх медпрацівників, забезпеченість лікарями становить 13,9 на 10 тис. населення, середніми медичними працівниками –  41,7. </w:t>
      </w:r>
    </w:p>
    <w:p w:rsidR="00A6756B" w:rsidRPr="000D3901" w:rsidRDefault="00A6756B" w:rsidP="00A6756B">
      <w:pPr>
        <w:pStyle w:val="aa"/>
        <w:spacing w:after="0"/>
        <w:ind w:firstLine="851"/>
        <w:jc w:val="both"/>
        <w:rPr>
          <w:color w:val="000000" w:themeColor="text1"/>
          <w:sz w:val="28"/>
          <w:szCs w:val="28"/>
          <w:lang w:val="uk-UA"/>
        </w:rPr>
      </w:pPr>
      <w:r w:rsidRPr="000D3901">
        <w:rPr>
          <w:rStyle w:val="aff"/>
          <w:b w:val="0"/>
          <w:color w:val="000000" w:themeColor="text1"/>
          <w:sz w:val="28"/>
          <w:szCs w:val="28"/>
          <w:lang w:val="uk-UA"/>
        </w:rPr>
        <w:t xml:space="preserve">Загальна потужність ліжкового фонду ЦРЛ </w:t>
      </w:r>
      <w:r w:rsidRPr="000D3901">
        <w:rPr>
          <w:color w:val="000000" w:themeColor="text1"/>
          <w:sz w:val="28"/>
          <w:szCs w:val="28"/>
          <w:lang w:val="uk-UA"/>
        </w:rPr>
        <w:t>станом на 01.10.2020 складає 110 ліжок, тобто 43,7 ліжка на 10 тис. населення.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16 напрямками. За 9 місяців 2020 року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lastRenderedPageBreak/>
        <w:t>Впродовж поточного року за рахунок коштів спец рахунку, благодійної допомоги, місцевого та районного бюджетів тощо поповнювалась матеріально – технічна база центральної районної лікарні.</w:t>
      </w:r>
    </w:p>
    <w:p w:rsidR="00A6756B" w:rsidRPr="000D3901" w:rsidRDefault="00A6756B" w:rsidP="00A6756B">
      <w:pPr>
        <w:pStyle w:val="aa"/>
        <w:spacing w:after="0"/>
        <w:ind w:firstLine="851"/>
        <w:jc w:val="both"/>
        <w:rPr>
          <w:b/>
          <w:color w:val="000000" w:themeColor="text1"/>
          <w:sz w:val="28"/>
          <w:szCs w:val="28"/>
          <w:lang w:val="uk-UA"/>
        </w:rPr>
      </w:pPr>
      <w:r w:rsidRPr="000D3901">
        <w:rPr>
          <w:bCs/>
          <w:color w:val="000000" w:themeColor="text1"/>
          <w:spacing w:val="-2"/>
          <w:sz w:val="28"/>
          <w:szCs w:val="28"/>
          <w:lang w:val="uk-UA"/>
        </w:rPr>
        <w:t>У ЦРЛ налічується 4 одиниці санітарного автотранспорту (нормативна потреба – 4).</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Проводилось фінансування програм та комплексних заходів охорони здоров’я.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Робота </w:t>
      </w:r>
      <w:r w:rsidRPr="000D3901">
        <w:rPr>
          <w:bCs/>
          <w:iCs/>
          <w:color w:val="000000" w:themeColor="text1"/>
          <w:sz w:val="28"/>
          <w:szCs w:val="28"/>
          <w:lang w:val="uk-UA"/>
        </w:rPr>
        <w:t>КНП</w:t>
      </w:r>
      <w:r w:rsidRPr="000D3901">
        <w:rPr>
          <w:b/>
          <w:bCs/>
          <w:iCs/>
          <w:color w:val="000000" w:themeColor="text1"/>
          <w:sz w:val="28"/>
          <w:szCs w:val="28"/>
          <w:lang w:val="uk-UA"/>
        </w:rPr>
        <w:t xml:space="preserve"> </w:t>
      </w:r>
      <w:r w:rsidRPr="000D3901">
        <w:rPr>
          <w:color w:val="000000" w:themeColor="text1"/>
          <w:sz w:val="28"/>
          <w:szCs w:val="28"/>
          <w:lang w:val="uk-UA"/>
        </w:rPr>
        <w:t>«Новгород-Сіверський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На утримання закладу за 9 місяців 2020 року  фактично було виділено 856,2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у КНП "Новгород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Освіта.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діяльність відділу освіти, молоді та спорту                           міської ради  спрямована на реалізацію нового Закону України «Про освіту», Закону України «Про повну загальну середню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Здійснюється підготовка педагогічних працівників, які працюють за новим Державним стандартом початкової освіти у 2020-2021 навчальному році</w:t>
      </w:r>
    </w:p>
    <w:p w:rsidR="00A6756B" w:rsidRPr="000D3901" w:rsidRDefault="00A6756B" w:rsidP="00A6756B">
      <w:pPr>
        <w:ind w:firstLine="851"/>
        <w:jc w:val="both"/>
        <w:rPr>
          <w:color w:val="000000" w:themeColor="text1"/>
          <w:kern w:val="32"/>
          <w:sz w:val="28"/>
          <w:szCs w:val="28"/>
          <w:lang w:val="uk-UA"/>
        </w:rPr>
      </w:pPr>
      <w:r w:rsidRPr="000D3901">
        <w:rPr>
          <w:color w:val="000000" w:themeColor="text1"/>
          <w:sz w:val="28"/>
          <w:szCs w:val="28"/>
          <w:lang w:val="uk-UA"/>
        </w:rPr>
        <w:t xml:space="preserve">У місті функціонує 3 ДНЗ, в яких налічується 298 місць та виховується 298 дітей. Різними видами дошкільної освіти охоплено 82,0% дітей віком від 3-х до 6-ти років ( 62 дитини навчається у школі раннього естетичного розвитку «Світлячок» та «Малятко»). Охопленість дітей 5-ти річного віку всіма формами дошкільної освіти складає 74,0 %. </w:t>
      </w:r>
      <w:r w:rsidRPr="000D3901">
        <w:rPr>
          <w:color w:val="000000" w:themeColor="text1"/>
          <w:kern w:val="32"/>
          <w:sz w:val="28"/>
          <w:szCs w:val="28"/>
          <w:lang w:val="uk-UA"/>
        </w:rPr>
        <w:t xml:space="preserve">Кількість вихованців у закладах дошкільної освіти з розрахунку на 100 місць становила 100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місті функціонує 3 заклади загальної середньої освіти, в яких навчається 1159 учнів.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закладах освіти міста встановлено 208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7 чоловік. Усі заклади освіти підключено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Продовжується робота щодо організації інклюзивного навчання.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2020-2021 навчальному році у 3-х закладах загальної середньої освіти функціонує 14 інклюзивних класів, де навчається 19 дітей. Навчання дітей забезпечують 16 асистентів вчителя.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Функціонує три заклади позашкільної освіти, де працює </w:t>
      </w:r>
      <w:r w:rsidRPr="000D3901">
        <w:rPr>
          <w:bCs/>
          <w:color w:val="000000" w:themeColor="text1"/>
          <w:sz w:val="28"/>
          <w:szCs w:val="28"/>
          <w:lang w:val="uk-UA"/>
        </w:rPr>
        <w:t>22</w:t>
      </w:r>
      <w:r w:rsidRPr="000D3901">
        <w:rPr>
          <w:color w:val="000000" w:themeColor="text1"/>
          <w:sz w:val="28"/>
          <w:szCs w:val="28"/>
          <w:lang w:val="uk-UA"/>
        </w:rPr>
        <w:t xml:space="preserve"> гуртки  та 7 відділень спорту, всього груп 65, загальна кількість учнів яка охоплена позашкільною освітою 836 вихованців, що складає </w:t>
      </w:r>
      <w:r w:rsidRPr="000D3901">
        <w:rPr>
          <w:bCs/>
          <w:color w:val="000000" w:themeColor="text1"/>
          <w:sz w:val="28"/>
          <w:szCs w:val="28"/>
          <w:lang w:val="uk-UA"/>
        </w:rPr>
        <w:t>74%</w:t>
      </w:r>
      <w:r w:rsidRPr="000D3901">
        <w:rPr>
          <w:color w:val="000000" w:themeColor="text1"/>
          <w:sz w:val="28"/>
          <w:szCs w:val="28"/>
          <w:lang w:val="uk-UA"/>
        </w:rPr>
        <w:t xml:space="preserve"> від загальної кількості дітей, які навчаються в закладах загальної середньої освіти міста. З вихованцями працюють 21 педагогічний працівник та 12 тренерів. Матеріально-технічна база позашкільних навчальних закладів потребує оновлення та модернізації.  </w:t>
      </w:r>
    </w:p>
    <w:p w:rsidR="00A6756B" w:rsidRPr="000D3901" w:rsidRDefault="00A6756B" w:rsidP="00A6756B">
      <w:pPr>
        <w:ind w:firstLine="851"/>
        <w:jc w:val="both"/>
        <w:rPr>
          <w:b/>
          <w:color w:val="000000" w:themeColor="text1"/>
          <w:spacing w:val="-4"/>
          <w:sz w:val="28"/>
          <w:szCs w:val="28"/>
          <w:lang w:val="uk-UA"/>
        </w:rPr>
      </w:pPr>
      <w:r w:rsidRPr="000D3901">
        <w:rPr>
          <w:b/>
          <w:color w:val="000000" w:themeColor="text1"/>
          <w:spacing w:val="-4"/>
          <w:sz w:val="28"/>
          <w:szCs w:val="28"/>
          <w:lang w:val="uk-UA"/>
        </w:rPr>
        <w:t>Фізична культура і спорт.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проводиться систематична робота з реалізації державної політики щодо розвитку фізичної культури і спорту,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хортингу.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звітний період на спортивно-масову роботу використано 48,3 тис.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працює комплексна дитячо-юнацька спортивна школа, де розвивається 7 видів спорту, працюють 12 штатних спортивних працівників, займається 272 учнів, у 8 гуртках спортивного напрямку у закладах загальної середньої освіти міста займається 121 учнів, на базі Центру дитячої та юнацької творчості 50 учнів.</w:t>
      </w:r>
    </w:p>
    <w:p w:rsidR="00A6756B" w:rsidRPr="000D3901" w:rsidRDefault="00A6756B" w:rsidP="00A6756B">
      <w:pPr>
        <w:tabs>
          <w:tab w:val="left" w:pos="709"/>
          <w:tab w:val="left" w:pos="960"/>
          <w:tab w:val="left" w:pos="1162"/>
        </w:tabs>
        <w:ind w:firstLine="851"/>
        <w:jc w:val="both"/>
        <w:rPr>
          <w:rStyle w:val="aff"/>
          <w:bCs w:val="0"/>
          <w:color w:val="000000" w:themeColor="text1"/>
          <w:sz w:val="28"/>
          <w:szCs w:val="28"/>
          <w:lang w:val="uk-UA"/>
        </w:rPr>
      </w:pPr>
      <w:r w:rsidRPr="000D3901">
        <w:rPr>
          <w:rStyle w:val="aff"/>
          <w:bCs w:val="0"/>
          <w:color w:val="000000" w:themeColor="text1"/>
          <w:sz w:val="28"/>
          <w:szCs w:val="28"/>
          <w:lang w:val="uk-UA"/>
        </w:rPr>
        <w:t>Культура і туризм.</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Мережа закладів культури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Горбівський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A6756B" w:rsidRPr="000D3901" w:rsidRDefault="00A6756B" w:rsidP="00A6756B">
      <w:pPr>
        <w:tabs>
          <w:tab w:val="left" w:pos="709"/>
          <w:tab w:val="left" w:pos="960"/>
          <w:tab w:val="left" w:pos="1162"/>
        </w:tabs>
        <w:ind w:firstLine="851"/>
        <w:jc w:val="both"/>
        <w:rPr>
          <w:b/>
          <w:color w:val="000000" w:themeColor="text1"/>
          <w:sz w:val="28"/>
          <w:szCs w:val="28"/>
          <w:lang w:val="uk-UA"/>
        </w:rPr>
      </w:pPr>
      <w:r w:rsidRPr="000D3901">
        <w:rPr>
          <w:rStyle w:val="FontStyle19"/>
          <w:b w:val="0"/>
          <w:bCs w:val="0"/>
          <w:color w:val="000000" w:themeColor="text1"/>
          <w:sz w:val="28"/>
          <w:szCs w:val="28"/>
          <w:lang w:val="uk-UA"/>
        </w:rPr>
        <w:t xml:space="preserve">На </w:t>
      </w:r>
      <w:r w:rsidRPr="000D3901">
        <w:rPr>
          <w:color w:val="000000" w:themeColor="text1"/>
          <w:sz w:val="28"/>
          <w:szCs w:val="28"/>
          <w:lang w:val="uk-UA"/>
        </w:rPr>
        <w:t xml:space="preserve">виконання завдань Програми </w:t>
      </w:r>
      <w:r w:rsidRPr="000D3901">
        <w:rPr>
          <w:rStyle w:val="FontStyle19"/>
          <w:b w:val="0"/>
          <w:bCs w:val="0"/>
          <w:color w:val="000000" w:themeColor="text1"/>
          <w:sz w:val="28"/>
          <w:szCs w:val="28"/>
          <w:lang w:val="uk-UA"/>
        </w:rPr>
        <w:t xml:space="preserve">з відзначення державних та професійних свят, пам’ятних дат, проведення культурно-мистецьких заходів </w:t>
      </w:r>
      <w:r w:rsidRPr="000D3901">
        <w:rPr>
          <w:rStyle w:val="aff"/>
          <w:b w:val="0"/>
          <w:bCs w:val="0"/>
          <w:color w:val="000000" w:themeColor="text1"/>
          <w:sz w:val="28"/>
          <w:szCs w:val="28"/>
          <w:lang w:val="uk-UA"/>
        </w:rPr>
        <w:t>у</w:t>
      </w:r>
      <w:r w:rsidRPr="000D3901">
        <w:rPr>
          <w:color w:val="000000" w:themeColor="text1"/>
          <w:sz w:val="28"/>
          <w:szCs w:val="28"/>
          <w:lang w:val="uk-UA"/>
        </w:rPr>
        <w:t xml:space="preserve"> 2020 році на</w:t>
      </w:r>
      <w:r w:rsidRPr="000D3901">
        <w:rPr>
          <w:rStyle w:val="FontStyle19"/>
          <w:b w:val="0"/>
          <w:bCs w:val="0"/>
          <w:color w:val="000000" w:themeColor="text1"/>
          <w:sz w:val="28"/>
          <w:szCs w:val="28"/>
          <w:lang w:val="uk-UA"/>
        </w:rPr>
        <w:t xml:space="preserve"> належному організаційному та творчому рівні</w:t>
      </w:r>
      <w:r w:rsidRPr="000D3901">
        <w:rPr>
          <w:rStyle w:val="aff"/>
          <w:b w:val="0"/>
          <w:bCs w:val="0"/>
          <w:color w:val="000000" w:themeColor="text1"/>
          <w:szCs w:val="28"/>
          <w:lang w:val="uk-UA"/>
        </w:rPr>
        <w:t xml:space="preserve"> </w:t>
      </w:r>
      <w:r w:rsidRPr="000D3901">
        <w:rPr>
          <w:color w:val="000000" w:themeColor="text1"/>
          <w:sz w:val="28"/>
          <w:szCs w:val="28"/>
          <w:lang w:val="uk-UA"/>
        </w:rPr>
        <w:t>проведено понад 70 культурно-мистецьких заходів, їх фінансування склало 34,8  тисяч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поповнення бібліотечних фондів та передплату періодичних видань заплановано призначень у розмірі 16 тис. гривень, по 8 тис. грн на передплату та поповнення фондів відповідно. Бібліотечні фонди Новгород-Сіверської міської бібліотеки поповнились на 69 примірників книг. Додатково у 2020 році благодійники подарували книжок на 1400 грн.</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w:t>
      </w:r>
      <w:r w:rsidRPr="000D3901">
        <w:rPr>
          <w:color w:val="000000" w:themeColor="text1"/>
          <w:sz w:val="28"/>
          <w:szCs w:val="28"/>
        </w:rPr>
        <w:lastRenderedPageBreak/>
        <w:t>Новгород-Сіверської міської об’єднаної територіальної громади на 2020-2021 роки”. З метою популяризації туристично-рекреаційного потенціалу Новгород-Сіверської територіальної громади та збільшення туристичних потоків, вдосконалення туристичної інфраструктури у місті Новгороді Сіверському у парку імені Т.Г.Шевченка встановлено сучасні лави для відпочинку, також, встановлено та відкрито арт-об’єкт, фотолокацію туристичного спрямування - знак ”Я люблю Новгород-Сіверський”. Загалом на виконання завдань Програми використано 27,1 тис.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Місто має рекреаційний, історичний, архітектурний та природний потенціал. Велика робота по обслуговуванню туристів</w:t>
      </w:r>
      <w:r w:rsidRPr="000D3901">
        <w:rPr>
          <w:b/>
          <w:color w:val="000000" w:themeColor="text1"/>
          <w:sz w:val="28"/>
          <w:szCs w:val="28"/>
          <w:lang w:val="uk-UA"/>
        </w:rPr>
        <w:t xml:space="preserve"> </w:t>
      </w:r>
      <w:r w:rsidRPr="000D3901">
        <w:rPr>
          <w:color w:val="000000" w:themeColor="text1"/>
          <w:sz w:val="28"/>
          <w:szCs w:val="28"/>
          <w:lang w:val="uk-UA"/>
        </w:rPr>
        <w:t>у місті проводиться історико-культурним музеєм-заповідником “Слово о полку Ігоревім”. Для туристів діють сім основних екскурсійних маршрутів. За 9 місяців 2020 року кількість екскурсантів, що відвідали Новгород-Сіверський історико-культурний музей-заповідник ”Слово о полку Ігоревім” та його краєзнавчий відділ зменшилась у 5 разів. Відвідуваність склала понад 6,5 тисяч осіб (за відповідний період 2019 року – понад 30 тисяч осіб).</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Найбільш відвідуваними туристичними об’єктами є культові споруди, які збереглися у місті: Спасо-Преображенський монастир, Успенський собор, Свято-Миколаївська церква та Тріумфальна арка.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 метою вдосконалення туристичної інфраструктури міста розпочато встановлення туристичних інформаційно-вказівних та дорожньо-вказівних стендів, проводились засідання за ”круглим столом” та консультації з питання популяризації туристичного потенціалу міста.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мотофестиваль ”ХолодОк” та спортивні збори з мотокросу ”Zaruba v N-S”, які відбулись на території міста Новгорода-Сіверського </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Суттєво зменшились, відповідно, надходження туристичного збору до бюджету Новгород-Сіверської міської об’єднаної територіальної громади. Так, за 9 місяців 2020 року у порівнянні з відповідним періодом 2019 року сума надходжень зменшилась на 33,2% та склала 25,2 тис.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інформаційного простору.</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На сьогодні на Новгород-Сіверщині активно працюють 2 періодичних друкованих видання – Новгород-Сіверська районна газета ”Сіверський край” та обласна суспільно-політична газета ”Правий берег Десни”. Регулярно виходить у світ одна із них – ”Сіверський край”. З метою підтримки друкованого засобу масової інформації – газети ”Сіверський край”, з редакцією цього ЗМІ міською радою укладено договір про висвітлення суспільно-політичного життя громади. Загальний обсяг фінансування за 9 місяців 2020 року склав 144,0 тис. грн.</w:t>
      </w:r>
    </w:p>
    <w:p w:rsidR="00A6756B" w:rsidRPr="000D3901" w:rsidRDefault="00A6756B" w:rsidP="00A6756B">
      <w:pPr>
        <w:widowControl w:val="0"/>
        <w:tabs>
          <w:tab w:val="left" w:pos="0"/>
        </w:tabs>
        <w:ind w:firstLine="851"/>
        <w:jc w:val="both"/>
        <w:rPr>
          <w:color w:val="000000" w:themeColor="text1"/>
          <w:sz w:val="28"/>
          <w:szCs w:val="28"/>
          <w:lang w:val="uk-UA"/>
        </w:rPr>
      </w:pPr>
      <w:bookmarkStart w:id="15" w:name="_Toc247601158"/>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Разом з тим, на розвиток економіки та соціальної сфери впливають </w:t>
      </w:r>
      <w:r w:rsidRPr="000D3901">
        <w:rPr>
          <w:b/>
          <w:bCs/>
          <w:color w:val="000000" w:themeColor="text1"/>
          <w:sz w:val="28"/>
          <w:szCs w:val="28"/>
          <w:lang w:val="uk-UA"/>
        </w:rPr>
        <w:t>невирішені проблемні питання</w:t>
      </w:r>
      <w:r w:rsidRPr="000D3901">
        <w:rPr>
          <w:color w:val="000000" w:themeColor="text1"/>
          <w:sz w:val="28"/>
          <w:szCs w:val="28"/>
          <w:lang w:val="uk-UA"/>
        </w:rPr>
        <w:t>, головними серед яких залишаються:</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складна демографічна ситуація в громаді;</w:t>
      </w:r>
    </w:p>
    <w:p w:rsidR="00A6756B" w:rsidRPr="000D3901" w:rsidRDefault="00A6756B" w:rsidP="00A6756B">
      <w:pPr>
        <w:widowControl w:val="0"/>
        <w:tabs>
          <w:tab w:val="left" w:pos="851"/>
        </w:tabs>
        <w:ind w:firstLine="851"/>
        <w:jc w:val="both"/>
        <w:rPr>
          <w:bCs/>
          <w:noProof/>
          <w:color w:val="000000" w:themeColor="text1"/>
          <w:sz w:val="28"/>
          <w:szCs w:val="28"/>
          <w:lang w:val="uk-UA"/>
        </w:rPr>
      </w:pPr>
      <w:r w:rsidRPr="000D3901">
        <w:rPr>
          <w:color w:val="000000" w:themeColor="text1"/>
          <w:sz w:val="28"/>
          <w:szCs w:val="28"/>
          <w:lang w:val="uk-UA"/>
        </w:rPr>
        <w:t xml:space="preserve">неоптимальний розподіл спеціалізацій аграрного виробництва у </w:t>
      </w:r>
      <w:r w:rsidRPr="000D3901">
        <w:rPr>
          <w:color w:val="000000" w:themeColor="text1"/>
          <w:sz w:val="28"/>
          <w:szCs w:val="28"/>
          <w:lang w:val="uk-UA"/>
        </w:rPr>
        <w:lastRenderedPageBreak/>
        <w:t xml:space="preserve">сільгосппідприємствах, присутність </w:t>
      </w:r>
      <w:r w:rsidRPr="000D3901">
        <w:rPr>
          <w:bCs/>
          <w:color w:val="000000" w:themeColor="text1"/>
          <w:sz w:val="28"/>
          <w:szCs w:val="28"/>
          <w:lang w:val="uk-UA"/>
        </w:rPr>
        <w:t>монокультурного землеробства, недостатньо розвинута сільгоспкооперація;</w:t>
      </w:r>
    </w:p>
    <w:p w:rsidR="00A6756B" w:rsidRPr="000D3901" w:rsidRDefault="00A6756B" w:rsidP="00A6756B">
      <w:pPr>
        <w:tabs>
          <w:tab w:val="left" w:pos="360"/>
          <w:tab w:val="left" w:pos="851"/>
          <w:tab w:val="left" w:pos="1080"/>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незавершеність земельної реформи;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A6756B" w:rsidRPr="000D3901" w:rsidRDefault="00A6756B" w:rsidP="00A6756B">
      <w:pPr>
        <w:tabs>
          <w:tab w:val="left" w:pos="374"/>
          <w:tab w:val="left" w:pos="851"/>
          <w:tab w:val="left" w:pos="960"/>
        </w:tabs>
        <w:ind w:firstLine="851"/>
        <w:jc w:val="both"/>
        <w:rPr>
          <w:bCs/>
          <w:color w:val="000000" w:themeColor="text1"/>
          <w:sz w:val="28"/>
          <w:szCs w:val="28"/>
          <w:lang w:val="uk-UA"/>
        </w:rPr>
      </w:pPr>
      <w:r w:rsidRPr="000D3901">
        <w:rPr>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зношеність об’єктів комунальної інфраструктури;</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продовження військового протистояння на Сході країни;</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A6756B" w:rsidRPr="000D3901" w:rsidRDefault="00A6756B" w:rsidP="00A6756B">
      <w:pPr>
        <w:pStyle w:val="Default"/>
        <w:tabs>
          <w:tab w:val="left" w:pos="851"/>
        </w:tabs>
        <w:ind w:firstLine="851"/>
        <w:jc w:val="both"/>
        <w:rPr>
          <w:color w:val="000000" w:themeColor="text1"/>
          <w:sz w:val="28"/>
          <w:szCs w:val="28"/>
          <w:lang w:val="uk-UA"/>
        </w:rPr>
      </w:pPr>
      <w:r w:rsidRPr="000D3901">
        <w:rPr>
          <w:color w:val="000000" w:themeColor="text1"/>
          <w:sz w:val="28"/>
          <w:szCs w:val="28"/>
          <w:lang w:val="uk-UA"/>
        </w:rPr>
        <w:t>збереження низької кредитної активності комерційних банків;</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ймовірність девальваційних тенденцій на валютному ринку;</w:t>
      </w:r>
    </w:p>
    <w:p w:rsidR="00A6756B" w:rsidRPr="000D3901" w:rsidRDefault="00A6756B" w:rsidP="00A6756B">
      <w:pPr>
        <w:tabs>
          <w:tab w:val="left" w:pos="851"/>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висока вартість та складний доступ до кредитних ресурсів.</w:t>
      </w:r>
    </w:p>
    <w:p w:rsidR="00A6756B" w:rsidRPr="000D3901" w:rsidRDefault="00A6756B" w:rsidP="00A6756B">
      <w:pPr>
        <w:widowControl w:val="0"/>
        <w:tabs>
          <w:tab w:val="left" w:pos="360"/>
          <w:tab w:val="left" w:pos="851"/>
          <w:tab w:val="left" w:pos="1080"/>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 xml:space="preserve">На вирішення цих та інших проблем спрямовані основні завдання </w:t>
      </w:r>
      <w:r w:rsidRPr="000D3901">
        <w:rPr>
          <w:color w:val="000000" w:themeColor="text1"/>
          <w:sz w:val="28"/>
          <w:szCs w:val="28"/>
          <w:lang w:val="uk-UA"/>
        </w:rPr>
        <w:t>Програми економічного і соціального розвитку Новгород-Сіверської міської територіальної громади на 2021 рік</w:t>
      </w:r>
    </w:p>
    <w:p w:rsidR="00A6756B" w:rsidRPr="000D3901" w:rsidRDefault="00A6756B" w:rsidP="00A6756B">
      <w:pPr>
        <w:rPr>
          <w:b/>
          <w:bCs/>
          <w:color w:val="000000" w:themeColor="text1"/>
          <w:sz w:val="32"/>
          <w:szCs w:val="32"/>
          <w:lang w:val="uk-UA"/>
        </w:rPr>
      </w:pPr>
      <w:bookmarkStart w:id="16" w:name="_Toc25931709"/>
      <w:r w:rsidRPr="000D3901">
        <w:rPr>
          <w:color w:val="000000" w:themeColor="text1"/>
          <w:sz w:val="32"/>
          <w:szCs w:val="32"/>
          <w:lang w:val="uk-UA"/>
        </w:rPr>
        <w:br w:type="page"/>
      </w:r>
    </w:p>
    <w:p w:rsidR="00A6756B" w:rsidRPr="000D3901" w:rsidRDefault="00A6756B" w:rsidP="00A6756B">
      <w:pPr>
        <w:ind w:firstLine="709"/>
        <w:jc w:val="both"/>
        <w:rPr>
          <w:b/>
          <w:color w:val="000000" w:themeColor="text1"/>
          <w:sz w:val="28"/>
          <w:szCs w:val="28"/>
          <w:lang w:val="uk-UA"/>
        </w:rPr>
      </w:pPr>
      <w:bookmarkStart w:id="17" w:name="_Toc499723574"/>
      <w:bookmarkEnd w:id="15"/>
      <w:bookmarkEnd w:id="16"/>
      <w:r w:rsidRPr="000D3901">
        <w:rPr>
          <w:b/>
          <w:color w:val="000000" w:themeColor="text1"/>
          <w:spacing w:val="-6"/>
          <w:sz w:val="28"/>
          <w:szCs w:val="28"/>
          <w:lang w:val="uk-UA"/>
        </w:rPr>
        <w:lastRenderedPageBreak/>
        <w:t xml:space="preserve">ІІ. 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 w:val="28"/>
          <w:szCs w:val="28"/>
          <w:lang w:val="uk-UA"/>
        </w:rPr>
        <w:t>у 2021 році</w:t>
      </w:r>
      <w:r w:rsidRPr="000D3901">
        <w:rPr>
          <w:b/>
          <w:color w:val="000000" w:themeColor="text1"/>
          <w:sz w:val="28"/>
          <w:szCs w:val="28"/>
          <w:lang w:val="uk-UA"/>
        </w:rPr>
        <w:t xml:space="preserve"> </w:t>
      </w:r>
    </w:p>
    <w:p w:rsidR="00A6756B" w:rsidRPr="000D3901" w:rsidRDefault="00A6756B" w:rsidP="00A6756B">
      <w:pPr>
        <w:ind w:firstLine="709"/>
        <w:jc w:val="both"/>
        <w:rPr>
          <w:b/>
          <w:color w:val="000000" w:themeColor="text1"/>
          <w:sz w:val="28"/>
          <w:szCs w:val="28"/>
          <w:lang w:val="uk-UA"/>
        </w:rPr>
      </w:pPr>
    </w:p>
    <w:p w:rsidR="00A6756B" w:rsidRPr="000D3901" w:rsidRDefault="00A6756B" w:rsidP="00A6756B">
      <w:pPr>
        <w:ind w:firstLine="709"/>
        <w:jc w:val="both"/>
        <w:rPr>
          <w:color w:val="000000" w:themeColor="text1"/>
          <w:sz w:val="28"/>
          <w:szCs w:val="28"/>
          <w:lang w:val="uk-UA"/>
        </w:rPr>
      </w:pPr>
      <w:r w:rsidRPr="000D3901">
        <w:rPr>
          <w:b/>
          <w:color w:val="000000" w:themeColor="text1"/>
          <w:sz w:val="28"/>
          <w:szCs w:val="28"/>
          <w:lang w:val="uk-UA"/>
        </w:rPr>
        <w:t>Метою Програми</w:t>
      </w:r>
      <w:r w:rsidRPr="000D3901">
        <w:rPr>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економічного і соціального розвитку адмінтериторії, розвитку громадянського суспільства.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до 2027 року.</w:t>
      </w:r>
    </w:p>
    <w:p w:rsidR="00A6756B" w:rsidRPr="000D3901" w:rsidRDefault="00A6756B" w:rsidP="00A6756B">
      <w:pPr>
        <w:ind w:firstLine="851"/>
        <w:jc w:val="both"/>
        <w:rPr>
          <w:color w:val="000000" w:themeColor="text1"/>
          <w:sz w:val="28"/>
          <w:szCs w:val="28"/>
          <w:lang w:val="uk-UA"/>
        </w:rPr>
      </w:pPr>
      <w:r w:rsidRPr="000D3901">
        <w:rPr>
          <w:b/>
          <w:i/>
          <w:color w:val="000000" w:themeColor="text1"/>
          <w:sz w:val="28"/>
          <w:szCs w:val="28"/>
          <w:lang w:val="uk-UA"/>
        </w:rPr>
        <w:t>Основними завданнями</w:t>
      </w:r>
      <w:r w:rsidRPr="000D3901">
        <w:rPr>
          <w:color w:val="000000" w:themeColor="text1"/>
          <w:sz w:val="28"/>
          <w:szCs w:val="28"/>
          <w:lang w:val="uk-UA"/>
        </w:rPr>
        <w:t xml:space="preserve"> Програми є:</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1. Розвиток людського потенціалу:</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завершення формування територіальної громади;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надання якісних адмінпослуг;</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ефективне використання інтелектуального капіталу та сприяння продуктивній зайнятості населення;</w:t>
      </w:r>
    </w:p>
    <w:p w:rsidR="00A6756B" w:rsidRPr="000D3901" w:rsidRDefault="00A6756B" w:rsidP="00A6756B">
      <w:pPr>
        <w:tabs>
          <w:tab w:val="left" w:pos="851"/>
        </w:tabs>
        <w:ind w:firstLine="851"/>
        <w:jc w:val="both"/>
        <w:rPr>
          <w:b/>
          <w:bCs/>
          <w:color w:val="000000" w:themeColor="text1"/>
          <w:sz w:val="28"/>
          <w:szCs w:val="28"/>
          <w:lang w:val="uk-UA"/>
        </w:rPr>
      </w:pPr>
      <w:r w:rsidRPr="000D3901">
        <w:rPr>
          <w:color w:val="000000" w:themeColor="text1"/>
          <w:sz w:val="28"/>
          <w:szCs w:val="28"/>
          <w:lang w:val="uk-UA"/>
        </w:rPr>
        <w:t xml:space="preserve">розвиток транспортної інфраструктури;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створення умов для покращення здоров’я населення;</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забезпечення комфортних та безпечних умов проживання населення. </w:t>
      </w:r>
    </w:p>
    <w:p w:rsidR="00A6756B" w:rsidRPr="000D3901" w:rsidRDefault="00A6756B" w:rsidP="00A6756B">
      <w:pPr>
        <w:ind w:firstLine="851"/>
        <w:jc w:val="both"/>
        <w:rPr>
          <w:b/>
          <w:bCs/>
          <w:color w:val="000000" w:themeColor="text1"/>
          <w:sz w:val="28"/>
          <w:szCs w:val="28"/>
          <w:lang w:val="uk-UA"/>
        </w:rPr>
      </w:pPr>
    </w:p>
    <w:p w:rsidR="00A6756B" w:rsidRPr="000D3901" w:rsidRDefault="00A6756B" w:rsidP="00A6756B">
      <w:pPr>
        <w:ind w:firstLine="851"/>
        <w:jc w:val="both"/>
        <w:rPr>
          <w:b/>
          <w:bCs/>
          <w:color w:val="000000" w:themeColor="text1"/>
          <w:sz w:val="28"/>
          <w:szCs w:val="28"/>
          <w:lang w:val="uk-UA"/>
        </w:rPr>
      </w:pPr>
      <w:r w:rsidRPr="000D3901">
        <w:rPr>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A6756B" w:rsidRPr="000D3901" w:rsidRDefault="00A6756B" w:rsidP="00A6756B">
      <w:pPr>
        <w:tabs>
          <w:tab w:val="left" w:pos="993"/>
        </w:tabs>
        <w:ind w:firstLine="851"/>
        <w:jc w:val="both"/>
        <w:rPr>
          <w:color w:val="000000" w:themeColor="text1"/>
          <w:sz w:val="28"/>
          <w:szCs w:val="28"/>
          <w:lang w:val="uk-UA"/>
        </w:rPr>
      </w:pPr>
      <w:r w:rsidRPr="000D3901">
        <w:rPr>
          <w:color w:val="000000" w:themeColor="text1"/>
          <w:sz w:val="28"/>
          <w:szCs w:val="28"/>
          <w:lang w:val="uk-UA"/>
        </w:rPr>
        <w:t>забезпечення розвитку інфраструктури для підтримки малого  та середнього підприємництва та запровадження ефективних фінансово-кредитних механізмів для підтримки МСП;</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реалізація ефективної </w:t>
      </w:r>
      <w:r w:rsidRPr="000D3901">
        <w:rPr>
          <w:bCs/>
          <w:color w:val="000000" w:themeColor="text1"/>
          <w:sz w:val="28"/>
          <w:szCs w:val="28"/>
          <w:lang w:val="uk-UA"/>
        </w:rPr>
        <w:t xml:space="preserve">регуляторної політики; </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lastRenderedPageBreak/>
        <w:t>реалізація туристичного потенціалу регіону.</w:t>
      </w:r>
    </w:p>
    <w:p w:rsidR="00A6756B" w:rsidRPr="000D3901" w:rsidRDefault="00A6756B" w:rsidP="00A6756B">
      <w:pPr>
        <w:ind w:firstLine="851"/>
        <w:jc w:val="both"/>
        <w:rPr>
          <w:b/>
          <w:color w:val="000000" w:themeColor="text1"/>
          <w:sz w:val="28"/>
          <w:szCs w:val="28"/>
          <w:lang w:val="uk-UA"/>
        </w:rPr>
      </w:pPr>
    </w:p>
    <w:p w:rsidR="00A6756B" w:rsidRPr="000D3901" w:rsidRDefault="00A6756B" w:rsidP="00A6756B">
      <w:pPr>
        <w:ind w:firstLine="851"/>
        <w:jc w:val="both"/>
        <w:rPr>
          <w:color w:val="000000" w:themeColor="text1"/>
          <w:lang w:val="uk-UA"/>
        </w:rPr>
      </w:pPr>
      <w:r w:rsidRPr="000D3901">
        <w:rPr>
          <w:b/>
          <w:color w:val="000000" w:themeColor="text1"/>
          <w:sz w:val="28"/>
          <w:szCs w:val="28"/>
          <w:lang w:val="uk-UA"/>
        </w:rPr>
        <w:t>3. Розвиток сільських територій: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продовження впровадження технологій в розвиток аграрного виробництва, підвищення його енергоефективності, забезпечення дотримання екологічних норм, міжнародних стандартів якості продовольства та харчової сировини;</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A6756B" w:rsidRPr="000D3901" w:rsidRDefault="00A6756B" w:rsidP="00A6756B">
      <w:pPr>
        <w:ind w:firstLine="851"/>
        <w:jc w:val="both"/>
        <w:rPr>
          <w:color w:val="000000" w:themeColor="text1"/>
          <w:sz w:val="28"/>
          <w:szCs w:val="28"/>
          <w:lang w:val="uk-UA"/>
        </w:rPr>
      </w:pPr>
      <w:r w:rsidRPr="000D3901">
        <w:rPr>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розвиток сучасних форм кооперації в аграрному секторі;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розвиток </w:t>
      </w:r>
      <w:r w:rsidRPr="000D3901">
        <w:rPr>
          <w:bCs/>
          <w:color w:val="000000" w:themeColor="text1"/>
          <w:sz w:val="28"/>
          <w:szCs w:val="28"/>
          <w:lang w:val="uk-UA"/>
        </w:rPr>
        <w:t xml:space="preserve">соціальної інфраструктури </w:t>
      </w:r>
      <w:r w:rsidRPr="000D3901">
        <w:rPr>
          <w:color w:val="000000" w:themeColor="text1"/>
          <w:sz w:val="28"/>
          <w:szCs w:val="28"/>
          <w:lang w:val="uk-UA"/>
        </w:rPr>
        <w:t>сільських територій.</w:t>
      </w:r>
    </w:p>
    <w:p w:rsidR="00A6756B" w:rsidRPr="000D3901" w:rsidRDefault="00A6756B" w:rsidP="00A6756B">
      <w:pPr>
        <w:rPr>
          <w:b/>
          <w:bCs/>
          <w:color w:val="000000" w:themeColor="text1"/>
          <w:kern w:val="32"/>
          <w:sz w:val="30"/>
          <w:szCs w:val="30"/>
          <w:lang w:val="uk-UA"/>
        </w:rPr>
      </w:pPr>
      <w:r w:rsidRPr="000D3901">
        <w:rPr>
          <w:b/>
          <w:bCs/>
          <w:color w:val="000000" w:themeColor="text1"/>
          <w:kern w:val="32"/>
          <w:sz w:val="30"/>
          <w:szCs w:val="30"/>
          <w:lang w:val="uk-UA"/>
        </w:rPr>
        <w:br w:type="page"/>
      </w:r>
    </w:p>
    <w:p w:rsidR="00A6756B" w:rsidRPr="000D3901" w:rsidRDefault="00A6756B" w:rsidP="00A6756B">
      <w:pPr>
        <w:pStyle w:val="1"/>
        <w:spacing w:before="120"/>
        <w:jc w:val="center"/>
        <w:rPr>
          <w:b/>
          <w:bCs/>
          <w:color w:val="000000" w:themeColor="text1"/>
          <w:kern w:val="32"/>
          <w:sz w:val="32"/>
          <w:szCs w:val="32"/>
        </w:rPr>
      </w:pPr>
      <w:bookmarkStart w:id="18" w:name="_Toc25931710"/>
      <w:bookmarkStart w:id="19" w:name="_Toc25931739"/>
      <w:bookmarkEnd w:id="17"/>
      <w:r w:rsidRPr="000D3901">
        <w:rPr>
          <w:b/>
          <w:color w:val="000000" w:themeColor="text1"/>
          <w:sz w:val="32"/>
          <w:szCs w:val="32"/>
        </w:rPr>
        <w:lastRenderedPageBreak/>
        <w:t xml:space="preserve">2.1. </w:t>
      </w:r>
      <w:bookmarkEnd w:id="18"/>
      <w:r w:rsidRPr="000D3901">
        <w:rPr>
          <w:b/>
          <w:i/>
          <w:color w:val="000000" w:themeColor="text1"/>
          <w:spacing w:val="-6"/>
          <w:sz w:val="32"/>
          <w:szCs w:val="32"/>
        </w:rPr>
        <w:t>Підвищення конкурентоспроможності економіки, забезпечення умов стійкого економічного зростання</w:t>
      </w:r>
    </w:p>
    <w:tbl>
      <w:tblPr>
        <w:tblW w:w="104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0"/>
        <w:gridCol w:w="8"/>
        <w:gridCol w:w="4535"/>
        <w:gridCol w:w="2405"/>
        <w:gridCol w:w="7"/>
        <w:gridCol w:w="76"/>
        <w:gridCol w:w="2722"/>
        <w:gridCol w:w="29"/>
      </w:tblGrid>
      <w:tr w:rsidR="00A6756B" w:rsidRPr="000D3901" w:rsidTr="006714EC">
        <w:trPr>
          <w:gridAfter w:val="1"/>
          <w:wAfter w:w="29" w:type="dxa"/>
          <w:tblHeader/>
        </w:trPr>
        <w:tc>
          <w:tcPr>
            <w:tcW w:w="708" w:type="dxa"/>
            <w:gridSpan w:val="2"/>
          </w:tcPr>
          <w:p w:rsidR="00A6756B" w:rsidRPr="000D3901" w:rsidRDefault="00A6756B" w:rsidP="006714EC">
            <w:pPr>
              <w:jc w:val="center"/>
              <w:rPr>
                <w:b/>
                <w:color w:val="000000" w:themeColor="text1"/>
                <w:lang w:val="uk-UA"/>
              </w:rPr>
            </w:pPr>
            <w:r w:rsidRPr="000D3901">
              <w:rPr>
                <w:b/>
                <w:color w:val="000000" w:themeColor="text1"/>
                <w:lang w:val="uk-UA"/>
              </w:rPr>
              <w:t>№ п/п</w:t>
            </w:r>
          </w:p>
        </w:tc>
        <w:tc>
          <w:tcPr>
            <w:tcW w:w="4535" w:type="dxa"/>
          </w:tcPr>
          <w:p w:rsidR="00A6756B" w:rsidRPr="000D3901" w:rsidRDefault="00A6756B" w:rsidP="006714EC">
            <w:pPr>
              <w:jc w:val="center"/>
              <w:rPr>
                <w:b/>
                <w:color w:val="000000" w:themeColor="text1"/>
                <w:lang w:val="uk-UA"/>
              </w:rPr>
            </w:pPr>
            <w:r w:rsidRPr="000D3901">
              <w:rPr>
                <w:b/>
                <w:color w:val="000000" w:themeColor="text1"/>
                <w:lang w:val="uk-UA"/>
              </w:rPr>
              <w:t>Зміст заходів</w:t>
            </w:r>
          </w:p>
        </w:tc>
        <w:tc>
          <w:tcPr>
            <w:tcW w:w="2488" w:type="dxa"/>
            <w:gridSpan w:val="3"/>
          </w:tcPr>
          <w:p w:rsidR="00A6756B" w:rsidRPr="000D3901" w:rsidRDefault="00A6756B" w:rsidP="006714EC">
            <w:pPr>
              <w:jc w:val="center"/>
              <w:rPr>
                <w:b/>
                <w:color w:val="000000" w:themeColor="text1"/>
                <w:lang w:val="uk-UA"/>
              </w:rPr>
            </w:pPr>
            <w:r w:rsidRPr="000D3901">
              <w:rPr>
                <w:b/>
                <w:color w:val="000000" w:themeColor="text1"/>
                <w:lang w:val="uk-UA"/>
              </w:rPr>
              <w:t>Відповідальні виконавці</w:t>
            </w:r>
          </w:p>
        </w:tc>
        <w:tc>
          <w:tcPr>
            <w:tcW w:w="2722" w:type="dxa"/>
          </w:tcPr>
          <w:p w:rsidR="00A6756B" w:rsidRPr="000D3901" w:rsidRDefault="00A6756B" w:rsidP="006714EC">
            <w:pPr>
              <w:jc w:val="center"/>
              <w:rPr>
                <w:b/>
                <w:color w:val="000000" w:themeColor="text1"/>
                <w:lang w:val="uk-UA"/>
              </w:rPr>
            </w:pPr>
            <w:r w:rsidRPr="000D3901">
              <w:rPr>
                <w:b/>
                <w:color w:val="000000" w:themeColor="text1"/>
                <w:lang w:val="uk-UA"/>
              </w:rPr>
              <w:t>Очікувані результати</w:t>
            </w:r>
          </w:p>
        </w:tc>
      </w:tr>
      <w:tr w:rsidR="00A6756B" w:rsidRPr="000D3901" w:rsidTr="006714EC">
        <w:trPr>
          <w:gridAfter w:val="1"/>
          <w:wAfter w:w="29" w:type="dxa"/>
          <w:trHeight w:val="204"/>
        </w:trPr>
        <w:tc>
          <w:tcPr>
            <w:tcW w:w="10453" w:type="dxa"/>
            <w:gridSpan w:val="7"/>
          </w:tcPr>
          <w:p w:rsidR="00A6756B" w:rsidRPr="000D3901" w:rsidRDefault="00A6756B" w:rsidP="006714EC">
            <w:pPr>
              <w:pStyle w:val="1"/>
              <w:spacing w:before="120" w:after="120"/>
              <w:jc w:val="center"/>
              <w:rPr>
                <w:b/>
                <w:color w:val="000000" w:themeColor="text1"/>
              </w:rPr>
            </w:pPr>
            <w:bookmarkStart w:id="20" w:name="_Toc25931711"/>
            <w:r w:rsidRPr="000D3901">
              <w:rPr>
                <w:b/>
                <w:color w:val="000000" w:themeColor="text1"/>
              </w:rPr>
              <w:t>2.1.1.  Податково-бюджетна політика</w:t>
            </w:r>
            <w:bookmarkEnd w:id="20"/>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Ефективність адміністрування податків, посилення фінансової дисципліни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Новгород-Сіверська ДПІ Менського управління ГУ ДПС України в Чернігівській області</w:t>
            </w:r>
            <w:r w:rsidRPr="000D3901">
              <w:rPr>
                <w:b/>
                <w:color w:val="000000" w:themeColor="text1"/>
                <w:lang w:val="uk-UA"/>
              </w:rPr>
              <w:t xml:space="preserve"> </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Зростання надходжень до бюд</w:t>
            </w:r>
            <w:r w:rsidRPr="000D3901">
              <w:rPr>
                <w:color w:val="000000" w:themeColor="text1"/>
                <w:lang w:val="uk-UA"/>
              </w:rPr>
              <w:softHyphen/>
              <w:t>же</w:t>
            </w:r>
            <w:r w:rsidRPr="000D3901">
              <w:rPr>
                <w:color w:val="000000" w:themeColor="text1"/>
                <w:lang w:val="uk-UA"/>
              </w:rPr>
              <w:softHyphen/>
              <w:t>ту відповідно до макроекономічних показників розвитку основних галузей економіки.</w:t>
            </w:r>
          </w:p>
          <w:p w:rsidR="00A6756B" w:rsidRPr="000D3901" w:rsidRDefault="00A6756B" w:rsidP="006714EC">
            <w:pPr>
              <w:jc w:val="both"/>
              <w:rPr>
                <w:color w:val="000000" w:themeColor="text1"/>
                <w:lang w:val="uk-UA"/>
              </w:rPr>
            </w:pPr>
            <w:r w:rsidRPr="000D3901">
              <w:rPr>
                <w:color w:val="000000" w:themeColor="text1"/>
                <w:lang w:val="uk-UA"/>
              </w:rPr>
              <w:t>Зменшення рівня та недопущення  приросту податкового боргу.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Прогнозування надходжень до бюджету міської територіальної громади на основі реальних прогнозних макропоказників економічного і соціального розвитку громади, фактичного рівня відповідних надходжень.</w:t>
            </w:r>
          </w:p>
        </w:tc>
        <w:tc>
          <w:tcPr>
            <w:tcW w:w="2488" w:type="dxa"/>
            <w:gridSpan w:val="3"/>
          </w:tcPr>
          <w:p w:rsidR="00A6756B" w:rsidRPr="000D3901" w:rsidRDefault="00A6756B" w:rsidP="006714EC">
            <w:pPr>
              <w:jc w:val="center"/>
              <w:rPr>
                <w:b/>
                <w:color w:val="000000" w:themeColor="text1"/>
                <w:lang w:val="uk-UA"/>
              </w:rPr>
            </w:pPr>
            <w:r w:rsidRPr="000D3901">
              <w:rPr>
                <w:bCs/>
                <w:color w:val="000000" w:themeColor="text1"/>
                <w:lang w:val="uk-UA" w:eastAsia="zh-CN"/>
              </w:rPr>
              <w:t>Фінансове управління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Нарощення власних доходів місцевих бюджетів на 3,2% до  57348,2 тис гривень. </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0D3901">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722" w:type="dxa"/>
          </w:tcPr>
          <w:p w:rsidR="00A6756B" w:rsidRPr="000D3901" w:rsidRDefault="00A6756B" w:rsidP="006714EC">
            <w:pPr>
              <w:jc w:val="both"/>
              <w:rPr>
                <w:b/>
                <w:color w:val="000000" w:themeColor="text1"/>
                <w:lang w:val="uk-UA"/>
              </w:rPr>
            </w:pPr>
            <w:r w:rsidRPr="000D3901">
              <w:rPr>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0D3901">
              <w:rPr>
                <w:bCs/>
                <w:color w:val="000000" w:themeColor="text1"/>
                <w:lang w:val="uk-UA" w:eastAsia="zh-CN"/>
              </w:rPr>
              <w:softHyphen/>
              <w:t>ва</w:t>
            </w:r>
            <w:r w:rsidRPr="000D3901">
              <w:rPr>
                <w:bCs/>
                <w:color w:val="000000" w:themeColor="text1"/>
                <w:lang w:val="uk-UA" w:eastAsia="zh-CN"/>
              </w:rPr>
              <w:softHyphen/>
              <w:t>ності бюджетних кош</w:t>
            </w:r>
            <w:r w:rsidRPr="000D3901">
              <w:rPr>
                <w:bCs/>
                <w:color w:val="000000" w:themeColor="text1"/>
                <w:lang w:val="uk-UA" w:eastAsia="zh-CN"/>
              </w:rPr>
              <w:softHyphen/>
              <w:t>тів. Забезпечення своє</w:t>
            </w:r>
            <w:r w:rsidRPr="000D3901">
              <w:rPr>
                <w:bCs/>
                <w:color w:val="000000" w:themeColor="text1"/>
                <w:lang w:val="uk-UA" w:eastAsia="zh-CN"/>
              </w:rPr>
              <w:softHyphen/>
              <w:t>час</w:t>
            </w:r>
            <w:r w:rsidRPr="000D3901">
              <w:rPr>
                <w:bCs/>
                <w:color w:val="000000" w:themeColor="text1"/>
                <w:lang w:val="uk-UA" w:eastAsia="zh-CN"/>
              </w:rPr>
              <w:softHyphen/>
            </w:r>
            <w:r w:rsidRPr="000D3901">
              <w:rPr>
                <w:bCs/>
                <w:color w:val="000000" w:themeColor="text1"/>
                <w:lang w:val="uk-UA" w:eastAsia="zh-CN"/>
              </w:rPr>
              <w:softHyphen/>
              <w:t>ної виплати заробіт</w:t>
            </w:r>
            <w:r w:rsidRPr="000D3901">
              <w:rPr>
                <w:bCs/>
                <w:color w:val="000000" w:themeColor="text1"/>
                <w:lang w:val="uk-UA" w:eastAsia="zh-CN"/>
              </w:rPr>
              <w:softHyphen/>
              <w:t>ної плати працівникам бюджетної сфери та оплати енергоносіїв.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Ефективність проведення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0D3901">
              <w:rPr>
                <w:rFonts w:ascii="Times New Roman" w:hAnsi="Times New Roman" w:cs="Times New Roman"/>
                <w:color w:val="000000" w:themeColor="text1"/>
                <w:sz w:val="24"/>
                <w:szCs w:val="24"/>
                <w:lang w:val="uk-UA"/>
              </w:rPr>
              <w:t>Відділ економіки міської ради</w:t>
            </w:r>
          </w:p>
        </w:tc>
        <w:tc>
          <w:tcPr>
            <w:tcW w:w="2722" w:type="dxa"/>
            <w:vMerge w:val="restart"/>
          </w:tcPr>
          <w:p w:rsidR="00A6756B" w:rsidRPr="000D3901" w:rsidRDefault="00A6756B" w:rsidP="006714EC">
            <w:pPr>
              <w:widowControl w:val="0"/>
              <w:adjustRightInd w:val="0"/>
              <w:jc w:val="both"/>
              <w:rPr>
                <w:bCs/>
                <w:color w:val="000000" w:themeColor="text1"/>
                <w:lang w:val="uk-UA" w:eastAsia="zh-CN"/>
              </w:rPr>
            </w:pPr>
            <w:r w:rsidRPr="000D3901">
              <w:rPr>
                <w:bCs/>
                <w:color w:val="000000" w:themeColor="text1"/>
                <w:lang w:val="uk-UA" w:eastAsia="zh-CN"/>
              </w:rPr>
              <w:t>Підвищення рівня обіз</w:t>
            </w:r>
            <w:r w:rsidRPr="000D3901">
              <w:rPr>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A6756B" w:rsidRPr="000D3901" w:rsidRDefault="00A6756B" w:rsidP="006714EC">
            <w:pPr>
              <w:jc w:val="both"/>
              <w:rPr>
                <w:b/>
                <w:color w:val="000000" w:themeColor="text1"/>
                <w:lang w:val="uk-UA"/>
              </w:rPr>
            </w:pPr>
            <w:r w:rsidRPr="000D3901">
              <w:rPr>
                <w:bCs/>
                <w:color w:val="000000" w:themeColor="text1"/>
                <w:lang w:val="uk-UA" w:eastAsia="zh-CN"/>
              </w:rPr>
              <w:t>Підвищення ефектив</w:t>
            </w:r>
            <w:r w:rsidRPr="000D3901">
              <w:rPr>
                <w:bCs/>
                <w:color w:val="000000" w:themeColor="text1"/>
                <w:lang w:val="uk-UA" w:eastAsia="zh-CN"/>
              </w:rPr>
              <w:softHyphen/>
              <w:t>ності та прозорості витрачання бюджетних коштів.</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Брати участь у семінарах-навчань з питань здійснення публічних закупівель.</w:t>
            </w:r>
          </w:p>
        </w:tc>
        <w:tc>
          <w:tcPr>
            <w:tcW w:w="2488" w:type="dxa"/>
            <w:gridSpan w:val="3"/>
          </w:tcPr>
          <w:p w:rsidR="00A6756B" w:rsidRPr="000D3901" w:rsidRDefault="00A6756B" w:rsidP="006714EC">
            <w:pPr>
              <w:ind w:left="-108" w:right="-30"/>
              <w:jc w:val="center"/>
              <w:rPr>
                <w:color w:val="000000" w:themeColor="text1"/>
                <w:lang w:val="uk-UA"/>
              </w:rPr>
            </w:pPr>
            <w:r w:rsidRPr="000D3901">
              <w:rPr>
                <w:color w:val="000000" w:themeColor="text1"/>
                <w:lang w:val="uk-UA"/>
              </w:rPr>
              <w:t>Відділ економіки міської ради,</w:t>
            </w:r>
          </w:p>
          <w:p w:rsidR="00A6756B" w:rsidRPr="000D3901" w:rsidRDefault="00A6756B" w:rsidP="006714EC">
            <w:pPr>
              <w:ind w:left="-108" w:right="-30"/>
              <w:jc w:val="center"/>
              <w:rPr>
                <w:b/>
                <w:color w:val="000000" w:themeColor="text1"/>
                <w:lang w:val="uk-UA"/>
              </w:rPr>
            </w:pPr>
            <w:r w:rsidRPr="000D3901">
              <w:rPr>
                <w:color w:val="000000" w:themeColor="text1"/>
                <w:lang w:val="uk-UA"/>
              </w:rPr>
              <w:t>розпорядники бюджетних коштів</w:t>
            </w: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599"/>
        </w:trPr>
        <w:tc>
          <w:tcPr>
            <w:tcW w:w="10453" w:type="dxa"/>
            <w:gridSpan w:val="7"/>
          </w:tcPr>
          <w:p w:rsidR="00A6756B" w:rsidRPr="000D3901" w:rsidRDefault="00A6756B" w:rsidP="006714EC">
            <w:pPr>
              <w:pStyle w:val="1"/>
              <w:spacing w:before="120" w:after="120"/>
              <w:jc w:val="center"/>
              <w:rPr>
                <w:b/>
                <w:color w:val="000000" w:themeColor="text1"/>
              </w:rPr>
            </w:pPr>
            <w:bookmarkStart w:id="21" w:name="_Toc25931712"/>
            <w:r w:rsidRPr="000D3901">
              <w:rPr>
                <w:b/>
                <w:color w:val="000000" w:themeColor="text1"/>
              </w:rPr>
              <w:t>2.1.2. Розвиток підприємництва та удосконалення системи надання адміністративних послуг</w:t>
            </w:r>
            <w:bookmarkEnd w:id="21"/>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1.Покращення бізнес-середовища та сприяння обмеженню впливу природних монополій на розвиток малого та середнього підприємництва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jc w:val="both"/>
              <w:rPr>
                <w:bCs/>
                <w:color w:val="000000" w:themeColor="text1"/>
                <w:spacing w:val="-4"/>
                <w:lang w:val="uk-UA"/>
              </w:rPr>
            </w:pPr>
            <w:r w:rsidRPr="000D3901">
              <w:rPr>
                <w:color w:val="000000" w:themeColor="text1"/>
                <w:spacing w:val="-4"/>
                <w:lang w:val="uk-UA"/>
              </w:rPr>
              <w:t>Сприяння ефективному державно-приватному діалогу з питань роз</w:t>
            </w:r>
            <w:r w:rsidRPr="000D3901">
              <w:rPr>
                <w:color w:val="000000" w:themeColor="text1"/>
                <w:spacing w:val="-4"/>
                <w:lang w:val="uk-UA"/>
              </w:rPr>
              <w:softHyphen/>
              <w:t>витку підприємництва.</w:t>
            </w:r>
            <w:r w:rsidRPr="000D3901">
              <w:rPr>
                <w:bCs/>
                <w:color w:val="000000" w:themeColor="text1"/>
                <w:spacing w:val="-4"/>
                <w:lang w:val="uk-UA"/>
              </w:rPr>
              <w:t xml:space="preserve"> Покращення бізнес-клімату в області.</w:t>
            </w:r>
          </w:p>
          <w:p w:rsidR="00A6756B" w:rsidRPr="000D3901" w:rsidRDefault="00A6756B" w:rsidP="006714EC">
            <w:pPr>
              <w:jc w:val="both"/>
              <w:rPr>
                <w:bCs/>
                <w:color w:val="000000" w:themeColor="text1"/>
                <w:spacing w:val="-4"/>
                <w:lang w:val="uk-UA"/>
              </w:rPr>
            </w:pPr>
            <w:r w:rsidRPr="000D3901">
              <w:rPr>
                <w:bCs/>
                <w:color w:val="000000" w:themeColor="text1"/>
                <w:spacing w:val="-4"/>
                <w:lang w:val="uk-UA"/>
              </w:rPr>
              <w:t>Недопущення прийняття економічно недоцільних та неефективних регу</w:t>
            </w:r>
            <w:r w:rsidRPr="000D3901">
              <w:rPr>
                <w:bCs/>
                <w:color w:val="000000" w:themeColor="text1"/>
                <w:spacing w:val="-4"/>
                <w:lang w:val="uk-UA"/>
              </w:rPr>
              <w:softHyphen/>
              <w:t>ляторних актів, змен</w:t>
            </w:r>
            <w:r w:rsidRPr="000D3901">
              <w:rPr>
                <w:bCs/>
                <w:color w:val="000000" w:themeColor="text1"/>
                <w:spacing w:val="-4"/>
                <w:lang w:val="uk-UA"/>
              </w:rPr>
              <w:softHyphen/>
              <w:t>шення втручання держа</w:t>
            </w:r>
            <w:r w:rsidRPr="000D3901">
              <w:rPr>
                <w:bCs/>
                <w:color w:val="000000" w:themeColor="text1"/>
                <w:spacing w:val="-4"/>
                <w:lang w:val="uk-UA"/>
              </w:rPr>
              <w:softHyphen/>
              <w:t xml:space="preserve">ви у діяльність суб’єктів підприємництва. </w:t>
            </w:r>
          </w:p>
          <w:p w:rsidR="00A6756B" w:rsidRPr="000D3901" w:rsidRDefault="00A6756B" w:rsidP="006714EC">
            <w:pPr>
              <w:jc w:val="both"/>
              <w:rPr>
                <w:color w:val="000000" w:themeColor="text1"/>
                <w:spacing w:val="-4"/>
                <w:lang w:val="uk-UA"/>
              </w:rPr>
            </w:pPr>
            <w:r w:rsidRPr="000D3901">
              <w:rPr>
                <w:color w:val="000000" w:themeColor="text1"/>
                <w:spacing w:val="-4"/>
                <w:lang w:val="uk-UA"/>
              </w:rPr>
              <w:t>Підвищення законодав</w:t>
            </w:r>
            <w:r w:rsidRPr="000D3901">
              <w:rPr>
                <w:color w:val="000000" w:themeColor="text1"/>
                <w:spacing w:val="-4"/>
                <w:lang w:val="uk-UA"/>
              </w:rPr>
              <w:softHyphen/>
              <w:t>чої обізнаності розроб</w:t>
            </w:r>
            <w:r w:rsidRPr="000D3901">
              <w:rPr>
                <w:color w:val="000000" w:themeColor="text1"/>
                <w:spacing w:val="-4"/>
                <w:lang w:val="uk-UA"/>
              </w:rPr>
              <w:softHyphen/>
              <w:t>ників проектів регуля</w:t>
            </w:r>
            <w:r w:rsidRPr="000D3901">
              <w:rPr>
                <w:color w:val="000000" w:themeColor="text1"/>
                <w:spacing w:val="-4"/>
                <w:lang w:val="uk-UA"/>
              </w:rPr>
              <w:softHyphen/>
              <w:t xml:space="preserve">торних актів. </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Підтримка місцевих підприємницьких ініціатив та підвищення конкуренто-спроможності малого та середнього підприємництва.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прозорості та відкритості реалізації державної регуляторної політики в громаді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88" w:type="dxa"/>
            <w:gridSpan w:val="3"/>
          </w:tcPr>
          <w:p w:rsidR="00A6756B" w:rsidRPr="000D3901" w:rsidRDefault="00A6756B" w:rsidP="006714EC">
            <w:pPr>
              <w:pStyle w:val="affd"/>
              <w:jc w:val="center"/>
              <w:rPr>
                <w:color w:val="000000" w:themeColor="text1"/>
                <w:sz w:val="24"/>
                <w:szCs w:val="24"/>
              </w:rPr>
            </w:pPr>
            <w:r w:rsidRPr="000D3901">
              <w:rPr>
                <w:color w:val="000000" w:themeColor="text1"/>
                <w:sz w:val="24"/>
                <w:szCs w:val="24"/>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pStyle w:val="affd"/>
              <w:jc w:val="both"/>
              <w:rPr>
                <w:bCs/>
                <w:color w:val="000000" w:themeColor="text1"/>
                <w:sz w:val="24"/>
                <w:szCs w:val="24"/>
              </w:rPr>
            </w:pPr>
            <w:r w:rsidRPr="000D3901">
              <w:rPr>
                <w:color w:val="000000" w:themeColor="text1"/>
                <w:sz w:val="24"/>
                <w:szCs w:val="24"/>
              </w:rPr>
              <w:t>Надання можливості малому та середньому  підприємництву міста отримати безкоштовну інформаційно-консультативну допомогу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88" w:type="dxa"/>
            <w:gridSpan w:val="3"/>
            <w:vMerge w:val="restart"/>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Створення інформа</w:t>
            </w:r>
            <w:r w:rsidRPr="000D3901">
              <w:rPr>
                <w:color w:val="000000" w:themeColor="text1"/>
                <w:lang w:val="uk-UA"/>
              </w:rPr>
              <w:softHyphen/>
              <w:t>ційної бази з метою за</w:t>
            </w:r>
            <w:r w:rsidRPr="000D3901">
              <w:rPr>
                <w:color w:val="000000" w:themeColor="text1"/>
                <w:lang w:val="uk-UA"/>
              </w:rPr>
              <w:softHyphen/>
              <w:t>доволення потреб су</w:t>
            </w:r>
            <w:r w:rsidRPr="000D3901">
              <w:rPr>
                <w:color w:val="000000" w:themeColor="text1"/>
                <w:lang w:val="uk-UA"/>
              </w:rPr>
              <w:softHyphen/>
              <w:t>б’єктів малого і серед</w:t>
            </w:r>
            <w:r w:rsidRPr="000D3901">
              <w:rPr>
                <w:color w:val="000000" w:themeColor="text1"/>
                <w:lang w:val="uk-UA"/>
              </w:rPr>
              <w:softHyphen/>
              <w:t>нього підприємництва у доступі до інформації, щодо ведення господар</w:t>
            </w:r>
            <w:r w:rsidRPr="000D3901">
              <w:rPr>
                <w:color w:val="000000" w:themeColor="text1"/>
                <w:lang w:val="uk-UA"/>
              </w:rPr>
              <w:softHyphen/>
              <w:t>ської діяльності на всіх етапах господарювання.</w:t>
            </w:r>
          </w:p>
        </w:tc>
      </w:tr>
      <w:tr w:rsidR="00A6756B" w:rsidRPr="00696BD2" w:rsidTr="006714EC">
        <w:trPr>
          <w:gridAfter w:val="1"/>
          <w:wAfter w:w="29" w:type="dxa"/>
          <w:trHeight w:val="111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Започаткування діяльності консультанта підтримки підприємництва, інновацій та стартапів.</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Розширення доступу бізнесу до фінансово-кредитних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Надання фінансової та інституційної підтримки суб‘єктам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Розширення можли</w:t>
            </w:r>
            <w:r w:rsidRPr="000D3901">
              <w:rPr>
                <w:color w:val="000000" w:themeColor="text1"/>
                <w:lang w:val="uk-UA"/>
              </w:rPr>
              <w:softHyphen/>
              <w:t>востей в отриманні фі</w:t>
            </w:r>
            <w:r w:rsidRPr="000D3901">
              <w:rPr>
                <w:color w:val="000000" w:themeColor="text1"/>
                <w:lang w:val="uk-UA"/>
              </w:rPr>
              <w:softHyphen/>
              <w:t>нан</w:t>
            </w:r>
            <w:r w:rsidRPr="000D3901">
              <w:rPr>
                <w:color w:val="000000" w:themeColor="text1"/>
                <w:lang w:val="uk-UA"/>
              </w:rPr>
              <w:softHyphen/>
              <w:t>сово-кредитних ресурсів, залучення інвес</w:t>
            </w:r>
            <w:r w:rsidRPr="000D3901">
              <w:rPr>
                <w:color w:val="000000" w:themeColor="text1"/>
                <w:lang w:val="uk-UA"/>
              </w:rPr>
              <w:softHyphen/>
              <w:t>тицій в розвиток бізнесу. Надання ком</w:t>
            </w:r>
            <w:r w:rsidRPr="000D3901">
              <w:rPr>
                <w:color w:val="000000" w:themeColor="text1"/>
                <w:lang w:val="uk-UA"/>
              </w:rPr>
              <w:softHyphen/>
              <w:t>пен</w:t>
            </w:r>
            <w:r w:rsidRPr="000D3901">
              <w:rPr>
                <w:color w:val="000000" w:themeColor="text1"/>
                <w:lang w:val="uk-UA"/>
              </w:rPr>
              <w:softHyphen/>
              <w:t>сації розміру єдино</w:t>
            </w:r>
            <w:r w:rsidRPr="000D3901">
              <w:rPr>
                <w:color w:val="000000" w:themeColor="text1"/>
                <w:lang w:val="uk-UA"/>
              </w:rPr>
              <w:softHyphen/>
              <w:t xml:space="preserve">го внеску підприємцям, </w:t>
            </w:r>
            <w:r w:rsidRPr="000D3901">
              <w:rPr>
                <w:color w:val="000000" w:themeColor="text1"/>
                <w:lang w:val="uk-UA"/>
              </w:rPr>
              <w:lastRenderedPageBreak/>
              <w:t>які створюють нові робочі місця для праце</w:t>
            </w:r>
            <w:r w:rsidRPr="000D3901">
              <w:rPr>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A6756B" w:rsidRPr="000D3901" w:rsidRDefault="00A6756B" w:rsidP="006714EC">
            <w:pPr>
              <w:jc w:val="both"/>
              <w:rPr>
                <w:color w:val="000000" w:themeColor="text1"/>
                <w:lang w:val="uk-UA"/>
              </w:rPr>
            </w:pPr>
            <w:r w:rsidRPr="000D3901">
              <w:rPr>
                <w:color w:val="000000" w:themeColor="text1"/>
                <w:lang w:val="uk-UA"/>
              </w:rPr>
              <w:t>Розширення доступу МСП до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rPr>
                <w:b/>
                <w:color w:val="000000" w:themeColor="text1"/>
                <w:lang w:val="uk-UA"/>
              </w:rPr>
            </w:pPr>
            <w:r w:rsidRPr="000D3901">
              <w:rPr>
                <w:b/>
                <w:i/>
                <w:color w:val="000000" w:themeColor="text1"/>
                <w:lang w:val="uk-UA"/>
              </w:rPr>
              <w:lastRenderedPageBreak/>
              <w:t>Завдання 4. Доступність та підвищення якості надання адміністративних послуг</w:t>
            </w:r>
          </w:p>
        </w:tc>
      </w:tr>
      <w:tr w:rsidR="00A6756B" w:rsidRPr="00696BD2" w:rsidTr="006714EC">
        <w:trPr>
          <w:gridAfter w:val="1"/>
          <w:wAfter w:w="29" w:type="dxa"/>
          <w:trHeight w:val="90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Центр надання адміністративних послуг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Покращення якості, дотримання стандартів надання адміністратив</w:t>
            </w:r>
            <w:r w:rsidRPr="000D3901">
              <w:rPr>
                <w:color w:val="000000" w:themeColor="text1"/>
                <w:lang w:val="uk-UA"/>
              </w:rPr>
              <w:softHyphen/>
              <w:t>них послуг та збільшен</w:t>
            </w:r>
            <w:r w:rsidRPr="000D3901">
              <w:rPr>
                <w:color w:val="000000" w:themeColor="text1"/>
                <w:lang w:val="uk-UA"/>
              </w:rPr>
              <w:softHyphen/>
              <w:t>ня кількості адміністра</w:t>
            </w:r>
            <w:r w:rsidRPr="000D3901">
              <w:rPr>
                <w:color w:val="000000" w:themeColor="text1"/>
                <w:lang w:val="uk-UA"/>
              </w:rPr>
              <w:softHyphen/>
              <w:t>тивних послуг, які надаються онлайн.</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Взяти участь в проектах міжнародно-технічної допомоги щодо модернізації ЦНАПу</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 та їх обтяжень Чернігівської області</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 xml:space="preserve">Центр надання адміністративних послуг міської ради </w:t>
            </w:r>
          </w:p>
        </w:tc>
        <w:tc>
          <w:tcPr>
            <w:tcW w:w="2722" w:type="dxa"/>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-економічному розвитку громади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2" w:name="_Toc25931713"/>
            <w:r w:rsidRPr="000D3901">
              <w:rPr>
                <w:b/>
                <w:color w:val="000000" w:themeColor="text1"/>
              </w:rPr>
              <w:t>2.1.3. Інвестиційна діяльність</w:t>
            </w:r>
            <w:bookmarkEnd w:id="22"/>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1.Створення умов для формування сприятливого інвестиційного середовища та позитивного іміджу області</w:t>
            </w:r>
          </w:p>
        </w:tc>
      </w:tr>
      <w:tr w:rsidR="00A6756B" w:rsidRPr="000D3901" w:rsidTr="006714EC">
        <w:trPr>
          <w:gridAfter w:val="1"/>
          <w:wAfter w:w="29" w:type="dxa"/>
          <w:trHeight w:val="249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Постійна актуалізація наявних інтернет-ресурсів для формування позитивного іміджу громади та просування її економічного потенціалу.</w:t>
            </w:r>
          </w:p>
        </w:tc>
        <w:tc>
          <w:tcPr>
            <w:tcW w:w="2488" w:type="dxa"/>
            <w:gridSpan w:val="3"/>
          </w:tcPr>
          <w:p w:rsidR="00A6756B" w:rsidRPr="000D3901" w:rsidRDefault="00A6756B" w:rsidP="006714EC">
            <w:pPr>
              <w:jc w:val="center"/>
              <w:rPr>
                <w:b/>
                <w:color w:val="000000" w:themeColor="text1"/>
                <w:spacing w:val="-4"/>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rStyle w:val="HTML1"/>
                <w:rFonts w:ascii="Times New Roman" w:hAnsi="Times New Roman" w:cs="Times New Roman"/>
                <w:color w:val="000000" w:themeColor="text1"/>
                <w:sz w:val="24"/>
                <w:szCs w:val="24"/>
                <w:lang w:val="uk-UA"/>
              </w:rPr>
              <w:t>Якісне представлення інвестиційного потен</w:t>
            </w:r>
            <w:r w:rsidRPr="000D3901">
              <w:rPr>
                <w:rStyle w:val="HTML1"/>
                <w:rFonts w:ascii="Times New Roman" w:hAnsi="Times New Roman" w:cs="Times New Roman"/>
                <w:color w:val="000000" w:themeColor="text1"/>
                <w:sz w:val="24"/>
                <w:szCs w:val="24"/>
                <w:lang w:val="uk-UA"/>
              </w:rPr>
              <w:softHyphen/>
              <w:t>ціалу громади в інфор</w:t>
            </w:r>
            <w:r w:rsidRPr="000D3901">
              <w:rPr>
                <w:rStyle w:val="HTML1"/>
                <w:rFonts w:ascii="Times New Roman" w:hAnsi="Times New Roman" w:cs="Times New Roman"/>
                <w:color w:val="000000" w:themeColor="text1"/>
                <w:sz w:val="24"/>
                <w:szCs w:val="24"/>
                <w:lang w:val="uk-UA"/>
              </w:rPr>
              <w:softHyphen/>
              <w:t>маційному просторі, інформування про до</w:t>
            </w:r>
            <w:r w:rsidRPr="000D3901">
              <w:rPr>
                <w:rStyle w:val="HTML1"/>
                <w:rFonts w:ascii="Times New Roman" w:hAnsi="Times New Roman" w:cs="Times New Roman"/>
                <w:color w:val="000000" w:themeColor="text1"/>
                <w:sz w:val="24"/>
                <w:szCs w:val="24"/>
                <w:lang w:val="uk-UA"/>
              </w:rPr>
              <w:softHyphen/>
              <w:t>сягнення та здобутки в сфері інвестиційної діяльності.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Розробка прогнозу економічного і соціального розвитку громади та Стратегії розвитку Новгород-Сіверської міської територіальної громади на період </w:t>
            </w:r>
            <w:r w:rsidRPr="000D3901">
              <w:rPr>
                <w:color w:val="000000" w:themeColor="text1"/>
                <w:lang w:val="uk-UA"/>
              </w:rPr>
              <w:lastRenderedPageBreak/>
              <w:t>до 2027 року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lastRenderedPageBreak/>
              <w:t xml:space="preserve">Відділ економіки міської ради, відповідальні структурні підрозділи </w:t>
            </w:r>
            <w:r w:rsidRPr="000D3901">
              <w:rPr>
                <w:color w:val="000000" w:themeColor="text1"/>
                <w:lang w:val="uk-UA"/>
              </w:rPr>
              <w:lastRenderedPageBreak/>
              <w:t>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 xml:space="preserve">Досягнення економічного зростання, збільшення  добробуту, підвищення </w:t>
            </w:r>
            <w:r w:rsidRPr="000D3901">
              <w:rPr>
                <w:color w:val="000000" w:themeColor="text1"/>
                <w:lang w:val="uk-UA"/>
              </w:rPr>
              <w:lastRenderedPageBreak/>
              <w:t>конкурентоспроможності економіки громади,  комфорту життя населення  та реалізації інтересів усіх секторів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 рахунок усіх джерел фінансування передбачається залучити в економіку громади капітальних інвестицій 40 млн. грн;</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інвестиційної привабливості громади;</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збільшення кількості підготовлених інвестиційних проектів та забезпечення їх реалізації</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Розробленн)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Формування позитив-ного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A6756B" w:rsidRPr="000D3901" w:rsidTr="006714EC">
        <w:trPr>
          <w:gridAfter w:val="1"/>
          <w:wAfter w:w="29" w:type="dxa"/>
          <w:trHeight w:val="155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професіо</w:t>
            </w:r>
            <w:r w:rsidRPr="000D3901">
              <w:rPr>
                <w:color w:val="000000" w:themeColor="text1"/>
                <w:lang w:val="uk-UA"/>
              </w:rPr>
              <w:softHyphen/>
              <w:t>на</w:t>
            </w:r>
            <w:r w:rsidRPr="000D3901">
              <w:rPr>
                <w:color w:val="000000" w:themeColor="text1"/>
                <w:lang w:val="uk-UA"/>
              </w:rPr>
              <w:softHyphen/>
              <w:t>лізму та рівня обі</w:t>
            </w:r>
            <w:r w:rsidRPr="000D3901">
              <w:rPr>
                <w:color w:val="000000" w:themeColor="text1"/>
                <w:lang w:val="uk-UA"/>
              </w:rPr>
              <w:softHyphen/>
              <w:t>знаності посадових осіб місцевого самов</w:t>
            </w:r>
            <w:r w:rsidRPr="000D3901">
              <w:rPr>
                <w:color w:val="000000" w:themeColor="text1"/>
                <w:lang w:val="uk-UA"/>
              </w:rPr>
              <w:softHyphen/>
              <w:t>рядування інших спеціалістів, що працюють у сфері інве</w:t>
            </w:r>
            <w:r w:rsidRPr="000D3901">
              <w:rPr>
                <w:color w:val="000000" w:themeColor="text1"/>
                <w:lang w:val="uk-UA"/>
              </w:rPr>
              <w:softHyphen/>
              <w:t xml:space="preserve">стиційної діяльності. Формування нових </w:t>
            </w:r>
            <w:r w:rsidRPr="000D3901">
              <w:rPr>
                <w:color w:val="000000" w:themeColor="text1"/>
                <w:lang w:val="uk-UA"/>
              </w:rPr>
              <w:lastRenderedPageBreak/>
              <w:t>навичок та вмінь, що відповідають потребам часу та зростаючим функціональним вимогам.</w:t>
            </w:r>
          </w:p>
        </w:tc>
      </w:tr>
      <w:tr w:rsidR="00A6756B" w:rsidRPr="000D3901" w:rsidTr="006714EC">
        <w:trPr>
          <w:gridAfter w:val="1"/>
          <w:wAfter w:w="29" w:type="dxa"/>
          <w:trHeight w:val="221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p w:rsidR="00A6756B" w:rsidRPr="000D3901" w:rsidRDefault="000D63BD" w:rsidP="006714EC">
            <w:pPr>
              <w:jc w:val="center"/>
              <w:rPr>
                <w:b/>
                <w:color w:val="000000" w:themeColor="text1"/>
                <w:lang w:val="uk-UA"/>
              </w:rPr>
            </w:pPr>
            <w:hyperlink r:id="rId10" w:anchor="Lm_1000029" w:history="1">
              <w:r w:rsidR="00A6756B" w:rsidRPr="000D3901">
                <w:rPr>
                  <w:rStyle w:val="af6"/>
                  <w:color w:val="000000" w:themeColor="text1"/>
                  <w:spacing w:val="-6"/>
                  <w:u w:val="none"/>
                  <w:shd w:val="clear" w:color="auto" w:fill="FFFFFF"/>
                  <w:lang w:val="uk-UA"/>
                </w:rPr>
                <w:t>відділ культури, туризму та з питань діяльності засобів масової інформації</w:t>
              </w:r>
            </w:hyperlink>
            <w:r w:rsidR="00A6756B" w:rsidRPr="000D3901">
              <w:rPr>
                <w:color w:val="000000" w:themeColor="text1"/>
                <w:lang w:val="uk-UA"/>
              </w:rPr>
              <w:t xml:space="preserve">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Розвиток і модернізація інфраструктури громади , забезпечення соціально-</w:t>
            </w:r>
          </w:p>
          <w:p w:rsidR="00A6756B" w:rsidRPr="000D3901" w:rsidRDefault="00A6756B" w:rsidP="006714EC">
            <w:pPr>
              <w:jc w:val="both"/>
              <w:rPr>
                <w:color w:val="000000" w:themeColor="text1"/>
                <w:lang w:val="uk-UA"/>
              </w:rPr>
            </w:pPr>
            <w:r w:rsidRPr="000D3901">
              <w:rPr>
                <w:color w:val="000000" w:themeColor="text1"/>
                <w:lang w:val="uk-UA"/>
              </w:rPr>
              <w:t>економічної інтеграції.</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Забезпечення максимального інформу</w:t>
            </w:r>
            <w:r w:rsidRPr="000D3901">
              <w:rPr>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A6756B" w:rsidRPr="000D3901" w:rsidRDefault="00A6756B" w:rsidP="006714EC">
            <w:pPr>
              <w:autoSpaceDE w:val="0"/>
              <w:autoSpaceDN w:val="0"/>
              <w:jc w:val="both"/>
              <w:rPr>
                <w:b/>
                <w:bCs/>
                <w:color w:val="000000" w:themeColor="text1"/>
                <w:lang w:val="uk-UA"/>
              </w:rPr>
            </w:pPr>
            <w:r w:rsidRPr="000D3901">
              <w:rPr>
                <w:color w:val="000000" w:themeColor="text1"/>
                <w:lang w:val="uk-UA"/>
              </w:rPr>
              <w:t xml:space="preserve">Щомісячне розміщення інформації щодо Грантового дайджесту «Будь у курсі подій - дій»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eastAsia="uk-UA"/>
              </w:rPr>
            </w:pPr>
            <w:r w:rsidRPr="000D3901">
              <w:rPr>
                <w:color w:val="000000" w:themeColor="text1"/>
                <w:lang w:val="uk-UA" w:eastAsia="uk-UA"/>
              </w:rPr>
              <w:t xml:space="preserve">Підвищення рівня поінформованості та як результат - участі у програмах </w:t>
            </w:r>
            <w:r w:rsidRPr="000D3901">
              <w:rPr>
                <w:color w:val="000000" w:themeColor="text1"/>
                <w:lang w:val="uk-UA"/>
              </w:rPr>
              <w:t>міжнародної технічної допомоги</w:t>
            </w:r>
            <w:r w:rsidRPr="000D3901">
              <w:rPr>
                <w:color w:val="000000" w:themeColor="text1"/>
                <w:lang w:val="uk-UA" w:eastAsia="uk-UA"/>
              </w:rPr>
              <w:t xml:space="preserve">, грантових конкурсах, проектах тощо.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3" w:name="_Toc25931714"/>
            <w:r w:rsidRPr="000D3901">
              <w:rPr>
                <w:b/>
                <w:color w:val="000000" w:themeColor="text1"/>
              </w:rPr>
              <w:t xml:space="preserve">2.1.4. Розвиток інфраструктури </w:t>
            </w:r>
            <w:bookmarkEnd w:id="23"/>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Покращення стану соціальної інфраструктури</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та забезпечення реалізації програм передбачених в бюджеті на розвиток інфраструктури.</w:t>
            </w:r>
          </w:p>
        </w:tc>
        <w:tc>
          <w:tcPr>
            <w:tcW w:w="2488" w:type="dxa"/>
            <w:gridSpan w:val="3"/>
            <w:vMerge w:val="restart"/>
          </w:tcPr>
          <w:p w:rsidR="00A6756B" w:rsidRPr="000D3901" w:rsidRDefault="00A6756B" w:rsidP="006714EC">
            <w:pPr>
              <w:ind w:left="-62" w:right="-76"/>
              <w:jc w:val="center"/>
              <w:rPr>
                <w:color w:val="000000" w:themeColor="text1"/>
                <w:lang w:val="uk-UA"/>
              </w:rPr>
            </w:pPr>
            <w:r w:rsidRPr="000D3901">
              <w:rPr>
                <w:bCs/>
                <w:color w:val="000000" w:themeColor="text1"/>
                <w:lang w:val="uk-UA" w:eastAsia="zh-CN"/>
              </w:rPr>
              <w:t>Фінансове управління міської ради, головні розпорядники бюджетних коштів,</w:t>
            </w:r>
          </w:p>
          <w:p w:rsidR="00A6756B" w:rsidRPr="000D3901" w:rsidRDefault="00A6756B" w:rsidP="006714EC">
            <w:pPr>
              <w:ind w:left="-62" w:right="-76"/>
              <w:jc w:val="center"/>
              <w:rPr>
                <w:b/>
                <w:color w:val="000000" w:themeColor="text1"/>
                <w:spacing w:val="-4"/>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pStyle w:val="af1"/>
              <w:widowControl w:val="0"/>
              <w:adjustRightInd w:val="0"/>
              <w:jc w:val="both"/>
              <w:rPr>
                <w:b/>
                <w:bCs/>
                <w:color w:val="000000" w:themeColor="text1"/>
                <w:sz w:val="20"/>
                <w:szCs w:val="20"/>
                <w:lang w:val="uk-UA"/>
              </w:rPr>
            </w:pPr>
            <w:r w:rsidRPr="000D3901">
              <w:rPr>
                <w:color w:val="000000" w:themeColor="text1"/>
                <w:lang w:val="uk-UA"/>
              </w:rPr>
              <w:t>Ефективне та своєчасне використання державних коштів, спрямованих на соціально-економічний розвиток міської територіальної громади</w:t>
            </w:r>
            <w:r w:rsidRPr="000D3901">
              <w:rPr>
                <w:rStyle w:val="FontStyle19"/>
                <w:b w:val="0"/>
                <w:color w:val="000000" w:themeColor="text1"/>
                <w:sz w:val="24"/>
                <w:szCs w:val="24"/>
                <w:lang w:val="uk-UA"/>
              </w:rPr>
              <w:t xml:space="preserve"> Вчасне внесення змін до Переліків об’єктів, які пропонуються до реалізації за рахунок державних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88" w:type="dxa"/>
            <w:gridSpan w:val="3"/>
            <w:vMerge/>
          </w:tcPr>
          <w:p w:rsidR="00A6756B" w:rsidRPr="000D3901" w:rsidRDefault="00A6756B" w:rsidP="006714EC">
            <w:pPr>
              <w:ind w:left="-62" w:right="-76"/>
              <w:jc w:val="center"/>
              <w:rPr>
                <w:b/>
                <w:color w:val="000000" w:themeColor="text1"/>
                <w:spacing w:val="-4"/>
                <w:lang w:val="uk-UA"/>
              </w:rPr>
            </w:pPr>
          </w:p>
        </w:tc>
        <w:tc>
          <w:tcPr>
            <w:tcW w:w="2722" w:type="dxa"/>
            <w:vMerge/>
          </w:tcPr>
          <w:p w:rsidR="00A6756B" w:rsidRPr="000D3901" w:rsidRDefault="00A6756B" w:rsidP="006714EC">
            <w:pPr>
              <w:jc w:val="both"/>
              <w:rPr>
                <w:b/>
                <w:color w:val="000000" w:themeColor="text1"/>
                <w:lang w:val="uk-UA"/>
              </w:rPr>
            </w:pPr>
          </w:p>
        </w:tc>
      </w:tr>
      <w:tr w:rsidR="00A6756B" w:rsidRPr="00696BD2" w:rsidTr="006714EC">
        <w:trPr>
          <w:gridAfter w:val="1"/>
          <w:wAfter w:w="29" w:type="dxa"/>
          <w:trHeight w:val="387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widowControl w:val="0"/>
              <w:adjustRightInd w:val="0"/>
              <w:jc w:val="both"/>
              <w:rPr>
                <w:bCs/>
                <w:color w:val="000000" w:themeColor="text1"/>
                <w:lang w:val="uk-UA" w:eastAsia="uk-UA"/>
              </w:rPr>
            </w:pPr>
            <w:r w:rsidRPr="000D3901">
              <w:rPr>
                <w:bCs/>
                <w:color w:val="000000" w:themeColor="text1"/>
                <w:lang w:val="uk-UA" w:eastAsia="uk-UA"/>
              </w:rPr>
              <w:t>Брати участь у конкурсному відборі проектів, що можуть реалізовуватись за кошти ДФРР.</w:t>
            </w:r>
          </w:p>
          <w:p w:rsidR="00A6756B" w:rsidRPr="000D3901" w:rsidRDefault="00A6756B" w:rsidP="006714EC">
            <w:pPr>
              <w:jc w:val="both"/>
              <w:rPr>
                <w:b/>
                <w:color w:val="000000" w:themeColor="text1"/>
                <w:lang w:val="uk-UA"/>
              </w:rPr>
            </w:pPr>
            <w:r w:rsidRPr="000D3901">
              <w:rPr>
                <w:bCs/>
                <w:color w:val="000000" w:themeColor="text1"/>
                <w:lang w:val="uk-UA" w:eastAsia="uk-UA"/>
              </w:rPr>
              <w:t>Введення в експлуата</w:t>
            </w:r>
            <w:r w:rsidRPr="000D3901">
              <w:rPr>
                <w:bCs/>
                <w:color w:val="000000" w:themeColor="text1"/>
                <w:lang w:val="uk-UA" w:eastAsia="uk-UA"/>
              </w:rPr>
              <w:softHyphen/>
              <w:t xml:space="preserve">цію об’єктів соціально-культурного значення, поліпшення їх стану, </w:t>
            </w:r>
            <w:r w:rsidRPr="000D3901">
              <w:rPr>
                <w:color w:val="000000" w:themeColor="text1"/>
                <w:lang w:val="uk-UA" w:eastAsia="uk-UA"/>
              </w:rPr>
              <w:t>забезпечення і підви</w:t>
            </w:r>
            <w:r w:rsidRPr="000D3901">
              <w:rPr>
                <w:color w:val="000000" w:themeColor="text1"/>
                <w:lang w:val="uk-UA" w:eastAsia="uk-UA"/>
              </w:rPr>
              <w:softHyphen/>
              <w:t>щення умов і якості надання послуг громадянам громади.</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Інформування громадськості з питань напрямів та пріоритетів використання коштів державного бюджету.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Відділ економіки міської ради </w:t>
            </w:r>
          </w:p>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Якісна підготовка програм і проектів до подачі на конкурс.</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Поліпшення транспортно-експлуатаційного стану дорожньої інфраструктури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jc w:val="both"/>
              <w:rPr>
                <w:color w:val="000000" w:themeColor="text1"/>
                <w:spacing w:val="-4"/>
                <w:lang w:val="uk-UA"/>
              </w:rPr>
            </w:pPr>
            <w:r w:rsidRPr="000D3901">
              <w:rPr>
                <w:color w:val="000000" w:themeColor="text1"/>
                <w:spacing w:val="-4"/>
                <w:lang w:val="uk-UA"/>
              </w:rPr>
              <w:t>Покращення транспор</w:t>
            </w:r>
            <w:r w:rsidRPr="000D3901">
              <w:rPr>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A6756B" w:rsidRPr="000D3901" w:rsidRDefault="00A6756B" w:rsidP="006714EC">
            <w:pPr>
              <w:jc w:val="both"/>
              <w:rPr>
                <w:b/>
                <w:color w:val="000000" w:themeColor="text1"/>
                <w:spacing w:val="-4"/>
                <w:lang w:val="uk-UA"/>
              </w:rPr>
            </w:pPr>
            <w:r w:rsidRPr="000D3901">
              <w:rPr>
                <w:color w:val="000000" w:themeColor="text1"/>
                <w:spacing w:val="-4"/>
                <w:lang w:val="uk-UA"/>
              </w:rPr>
              <w:t>З</w:t>
            </w:r>
            <w:r w:rsidRPr="000D3901">
              <w:rPr>
                <w:color w:val="000000" w:themeColor="text1"/>
                <w:lang w:val="uk-UA"/>
              </w:rPr>
              <w:t>меншення соціальної напруги, викликаної незадовільним станом дорожньої інфраструк</w:t>
            </w:r>
            <w:r w:rsidRPr="000D3901">
              <w:rPr>
                <w:color w:val="000000" w:themeColor="text1"/>
                <w:lang w:val="uk-UA"/>
              </w:rPr>
              <w:softHyphen/>
              <w:t>тури громади, забезпе</w:t>
            </w:r>
            <w:r w:rsidRPr="000D3901">
              <w:rPr>
                <w:color w:val="000000" w:themeColor="text1"/>
                <w:lang w:val="uk-UA"/>
              </w:rPr>
              <w:softHyphen/>
              <w:t>чення транспортного сполучення  між сільсь</w:t>
            </w:r>
            <w:r w:rsidRPr="000D3901">
              <w:rPr>
                <w:color w:val="000000" w:themeColor="text1"/>
                <w:lang w:val="uk-UA"/>
              </w:rPr>
              <w:softHyphen/>
              <w:t>кими населеними пун</w:t>
            </w:r>
            <w:r w:rsidRPr="000D3901">
              <w:rPr>
                <w:color w:val="000000" w:themeColor="text1"/>
                <w:lang w:val="uk-UA"/>
              </w:rPr>
              <w:softHyphen/>
              <w:t>ктами та закладами охо</w:t>
            </w:r>
            <w:r w:rsidRPr="000D3901">
              <w:rPr>
                <w:color w:val="000000" w:themeColor="text1"/>
                <w:lang w:val="uk-UA"/>
              </w:rPr>
              <w:softHyphen/>
              <w:t>рони здоров’я і освіти.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поточного ремонту доріг комунальної власності в населених пунктах Новгород-Сіверської</w:t>
            </w:r>
          </w:p>
          <w:p w:rsidR="00A6756B" w:rsidRPr="000D3901" w:rsidRDefault="00A6756B" w:rsidP="006714EC">
            <w:pPr>
              <w:jc w:val="both"/>
              <w:rPr>
                <w:color w:val="000000" w:themeColor="text1"/>
                <w:lang w:val="uk-UA"/>
              </w:rPr>
            </w:pPr>
            <w:r w:rsidRPr="000D3901">
              <w:rPr>
                <w:color w:val="000000" w:themeColor="text1"/>
                <w:lang w:val="uk-UA"/>
              </w:rPr>
              <w:t>міської територіальної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без-пеки дорожнього руху, забезпечення відповід-ності експлуатаційного стану доріг правилам, нормам та стандартам з </w:t>
            </w:r>
            <w:r w:rsidRPr="000D3901">
              <w:rPr>
                <w:color w:val="000000" w:themeColor="text1"/>
                <w:lang w:val="uk-UA"/>
              </w:rPr>
              <w:lastRenderedPageBreak/>
              <w:t>безпеки дорожнього руху.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lastRenderedPageBreak/>
              <w:t>Завдання 3. Планування територій</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Розроблення</w:t>
            </w:r>
            <w:r w:rsidRPr="000D3901">
              <w:rPr>
                <w:color w:val="000000" w:themeColor="text1"/>
                <w:spacing w:val="5"/>
                <w:kern w:val="28"/>
                <w:lang w:val="uk-UA" w:eastAsia="en-US"/>
              </w:rPr>
              <w:t xml:space="preserve"> (коригування, оновлення) містобудівної документації «Генеральний план міста Новгород-Сіверський»</w:t>
            </w:r>
          </w:p>
        </w:tc>
        <w:tc>
          <w:tcPr>
            <w:tcW w:w="2488" w:type="dxa"/>
            <w:gridSpan w:val="3"/>
          </w:tcPr>
          <w:p w:rsidR="00A6756B" w:rsidRPr="000D3901" w:rsidRDefault="00A6756B" w:rsidP="006714EC">
            <w:pPr>
              <w:widowControl w:val="0"/>
              <w:adjustRightInd w:val="0"/>
              <w:jc w:val="center"/>
              <w:rPr>
                <w:b/>
                <w:color w:val="000000" w:themeColor="text1"/>
                <w:lang w:val="uk-UA"/>
              </w:rPr>
            </w:pPr>
            <w:r w:rsidRPr="000D3901">
              <w:rPr>
                <w:color w:val="000000" w:themeColor="text1"/>
                <w:lang w:val="uk-UA"/>
              </w:rPr>
              <w:t>Відділ містобудування та архітектури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Вирішення питань раці</w:t>
            </w:r>
            <w:r w:rsidRPr="000D3901">
              <w:rPr>
                <w:color w:val="000000" w:themeColor="text1"/>
                <w:spacing w:val="-2"/>
                <w:lang w:val="uk-UA"/>
              </w:rPr>
              <w:softHyphen/>
              <w:t>онального територій, підготовки обґрунтованих пропо</w:t>
            </w:r>
            <w:r w:rsidRPr="000D3901">
              <w:rPr>
                <w:color w:val="000000" w:themeColor="text1"/>
                <w:spacing w:val="-2"/>
                <w:lang w:val="uk-UA"/>
              </w:rPr>
              <w:softHyphen/>
              <w:t>зицій щодо встановлен</w:t>
            </w:r>
            <w:r w:rsidRPr="000D3901">
              <w:rPr>
                <w:color w:val="000000" w:themeColor="text1"/>
                <w:spacing w:val="-2"/>
                <w:lang w:val="uk-UA"/>
              </w:rPr>
              <w:softHyphen/>
              <w:t>ня та зміни меж населе</w:t>
            </w:r>
            <w:r w:rsidRPr="000D3901">
              <w:rPr>
                <w:color w:val="000000" w:themeColor="text1"/>
                <w:spacing w:val="-2"/>
                <w:lang w:val="uk-UA"/>
              </w:rPr>
              <w:softHyphen/>
              <w:t>них пунктів, здійснення комплексної забудови територій, збільшення обсягу інвестицій.</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4" w:name="_Toc25931715"/>
            <w:r w:rsidRPr="000D3901">
              <w:rPr>
                <w:b/>
                <w:color w:val="000000" w:themeColor="text1"/>
              </w:rPr>
              <w:t>2.1.5. Житлово-комунальне господарство та житлова політика</w:t>
            </w:r>
            <w:bookmarkEnd w:id="24"/>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1.</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color w:val="000000" w:themeColor="text1"/>
                <w:lang w:val="uk-UA"/>
              </w:rPr>
            </w:pPr>
            <w:r w:rsidRPr="000D3901">
              <w:rPr>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A6756B" w:rsidRPr="000D3901" w:rsidRDefault="00A6756B" w:rsidP="006714EC">
            <w:pPr>
              <w:jc w:val="both"/>
              <w:rPr>
                <w:color w:val="000000" w:themeColor="text1"/>
                <w:lang w:val="uk-UA"/>
              </w:rPr>
            </w:pPr>
            <w:r w:rsidRPr="000D3901">
              <w:rPr>
                <w:iCs/>
                <w:color w:val="000000" w:themeColor="text1"/>
                <w:lang w:val="uk-UA"/>
              </w:rPr>
              <w:t>Моніторинг тарифів на житлово-комунальні послуги та рівня розрахунків за них.</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ind w:right="-64"/>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p>
        </w:tc>
        <w:tc>
          <w:tcPr>
            <w:tcW w:w="2722"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Приведення тарифів до економічно обґрунтованого рівня, зменшення збитковості підприємств. </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2.</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Сприяння поліпшенню технічного стану (реконструкція, модернізація) мереж  тепло-, газо-, водопостачання та водовідведення та житлового фонду, в тому числі за рахунок впровадження енергоефективних технологій.</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xml:space="preserve">, </w:t>
            </w:r>
          </w:p>
          <w:p w:rsidR="00A6756B" w:rsidRPr="000D3901" w:rsidRDefault="00A6756B" w:rsidP="006714EC">
            <w:pPr>
              <w:jc w:val="center"/>
              <w:rPr>
                <w:color w:val="000000" w:themeColor="text1"/>
                <w:spacing w:val="-2"/>
                <w:lang w:val="uk-UA"/>
              </w:rPr>
            </w:pPr>
            <w:r w:rsidRPr="000D3901">
              <w:rPr>
                <w:color w:val="000000" w:themeColor="text1"/>
                <w:spacing w:val="-2"/>
                <w:lang w:val="uk-UA"/>
              </w:rPr>
              <w:t>підприємства житло</w:t>
            </w:r>
            <w:r w:rsidRPr="000D3901">
              <w:rPr>
                <w:color w:val="000000" w:themeColor="text1"/>
                <w:spacing w:val="-2"/>
                <w:lang w:val="uk-UA"/>
              </w:rPr>
              <w:softHyphen/>
              <w:t>вокомунального гос</w:t>
            </w:r>
            <w:r w:rsidRPr="000D3901">
              <w:rPr>
                <w:color w:val="000000" w:themeColor="text1"/>
                <w:spacing w:val="-2"/>
                <w:lang w:val="uk-UA"/>
              </w:rPr>
              <w:softHyphen/>
              <w:t>подарства (за згодою)</w:t>
            </w:r>
          </w:p>
        </w:tc>
        <w:tc>
          <w:tcPr>
            <w:tcW w:w="272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lang w:val="uk-UA"/>
              </w:rPr>
            </w:pPr>
            <w:r w:rsidRPr="000D3901">
              <w:rPr>
                <w:color w:val="000000" w:themeColor="text1"/>
                <w:lang w:val="uk-UA"/>
              </w:rPr>
              <w:t>Підвищення рівня забез</w:t>
            </w:r>
            <w:r w:rsidRPr="000D3901">
              <w:rPr>
                <w:color w:val="000000" w:themeColor="text1"/>
                <w:lang w:val="uk-UA"/>
              </w:rPr>
              <w:softHyphen/>
              <w:t>печеності спожи</w:t>
            </w:r>
            <w:r w:rsidRPr="000D3901">
              <w:rPr>
                <w:color w:val="000000" w:themeColor="text1"/>
                <w:lang w:val="uk-UA"/>
              </w:rPr>
              <w:softHyphen/>
              <w:t>вачів житлово-кому</w:t>
            </w:r>
            <w:r w:rsidRPr="000D3901">
              <w:rPr>
                <w:color w:val="000000" w:themeColor="text1"/>
                <w:lang w:val="uk-UA"/>
              </w:rPr>
              <w:softHyphen/>
              <w:t>на</w:t>
            </w:r>
            <w:r w:rsidRPr="000D3901">
              <w:rPr>
                <w:color w:val="000000" w:themeColor="text1"/>
                <w:lang w:val="uk-UA"/>
              </w:rPr>
              <w:softHyphen/>
              <w:t>ль</w:t>
            </w:r>
            <w:r w:rsidRPr="000D3901">
              <w:rPr>
                <w:color w:val="000000" w:themeColor="text1"/>
                <w:lang w:val="uk-UA"/>
              </w:rPr>
              <w:softHyphen/>
              <w:t>ними послугами на</w:t>
            </w:r>
            <w:r w:rsidRPr="000D3901">
              <w:rPr>
                <w:color w:val="000000" w:themeColor="text1"/>
                <w:lang w:val="uk-UA"/>
              </w:rPr>
              <w:softHyphen/>
              <w:t>леж</w:t>
            </w:r>
            <w:r w:rsidRPr="000D3901">
              <w:rPr>
                <w:color w:val="000000" w:themeColor="text1"/>
                <w:lang w:val="uk-UA"/>
              </w:rPr>
              <w:softHyphen/>
              <w:t>ної якості та підви</w:t>
            </w:r>
            <w:r w:rsidRPr="000D3901">
              <w:rPr>
                <w:color w:val="000000" w:themeColor="text1"/>
                <w:lang w:val="uk-UA"/>
              </w:rPr>
              <w:softHyphen/>
              <w:t>щення ефективності вико</w:t>
            </w:r>
            <w:r w:rsidRPr="000D3901">
              <w:rPr>
                <w:color w:val="000000" w:themeColor="text1"/>
                <w:lang w:val="uk-UA"/>
              </w:rPr>
              <w:softHyphen/>
              <w:t>ристання енерге</w:t>
            </w:r>
            <w:r w:rsidRPr="000D3901">
              <w:rPr>
                <w:color w:val="000000" w:themeColor="text1"/>
                <w:lang w:val="uk-UA"/>
              </w:rPr>
              <w:softHyphen/>
              <w:t>тичних і матеріальних ресурсів на виробництво (надання) житлово-комунальних послуг.</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ОСББ,</w:t>
            </w:r>
          </w:p>
          <w:p w:rsidR="00A6756B" w:rsidRPr="000D3901" w:rsidRDefault="00A6756B" w:rsidP="006714EC">
            <w:pPr>
              <w:ind w:right="-30"/>
              <w:jc w:val="center"/>
              <w:rPr>
                <w:color w:val="000000" w:themeColor="text1"/>
                <w:lang w:val="uk-UA"/>
              </w:rPr>
            </w:pPr>
            <w:r w:rsidRPr="000D3901">
              <w:rPr>
                <w:color w:val="000000" w:themeColor="text1"/>
                <w:lang w:val="uk-UA"/>
              </w:rPr>
              <w:t xml:space="preserve"> підприємства жит</w:t>
            </w:r>
            <w:r w:rsidRPr="000D3901">
              <w:rPr>
                <w:color w:val="000000" w:themeColor="text1"/>
                <w:lang w:val="uk-UA"/>
              </w:rPr>
              <w:softHyphen/>
              <w:t>лово-комунального госпо</w:t>
            </w:r>
            <w:r w:rsidRPr="000D3901">
              <w:rPr>
                <w:color w:val="000000" w:themeColor="text1"/>
                <w:lang w:val="uk-UA"/>
              </w:rPr>
              <w:softHyphen/>
              <w:t>дарства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Перехід до нових форм управління житловим фондом.</w:t>
            </w:r>
          </w:p>
          <w:p w:rsidR="00A6756B" w:rsidRPr="000D3901" w:rsidRDefault="00A6756B" w:rsidP="006714EC">
            <w:pPr>
              <w:jc w:val="both"/>
              <w:rPr>
                <w:color w:val="000000" w:themeColor="text1"/>
                <w:lang w:val="uk-UA"/>
              </w:rPr>
            </w:pPr>
            <w:r w:rsidRPr="000D3901">
              <w:rPr>
                <w:color w:val="000000" w:themeColor="text1"/>
                <w:lang w:val="uk-UA"/>
              </w:rPr>
              <w:t>Підвищення рівня енергоефективності багатоквартирних будинків.</w:t>
            </w:r>
          </w:p>
          <w:p w:rsidR="00A6756B" w:rsidRPr="000D3901" w:rsidRDefault="00A6756B" w:rsidP="006714EC">
            <w:pPr>
              <w:jc w:val="both"/>
              <w:rPr>
                <w:color w:val="000000" w:themeColor="text1"/>
                <w:lang w:val="uk-UA"/>
              </w:rPr>
            </w:pPr>
            <w:r w:rsidRPr="000D3901">
              <w:rPr>
                <w:color w:val="000000" w:themeColor="text1"/>
                <w:lang w:val="uk-UA"/>
              </w:rPr>
              <w:t xml:space="preserve">Утримання територій населених пунктів в належному стані. </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привабливих та комфортних умов </w:t>
            </w:r>
            <w:r w:rsidRPr="000D3901">
              <w:rPr>
                <w:color w:val="000000" w:themeColor="text1"/>
                <w:lang w:val="uk-UA"/>
              </w:rPr>
              <w:lastRenderedPageBreak/>
              <w:t>для проживання і відпочинку населення.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поточного середнього ремонту об’єктів автомобільних доріг комунальної власності.</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0D3901">
              <w:rPr>
                <w:color w:val="000000" w:themeColor="text1"/>
                <w:lang w:val="uk-UA"/>
              </w:rPr>
              <w:softHyphen/>
              <w:t>атаційним станом доріг комунальної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Розвиток сфери управління твердими побутовими відходами.</w:t>
            </w:r>
          </w:p>
        </w:tc>
        <w:tc>
          <w:tcPr>
            <w:tcW w:w="2488" w:type="dxa"/>
            <w:gridSpan w:val="3"/>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Створення умов, що сприятимуть забезпе</w:t>
            </w:r>
            <w:r w:rsidRPr="000D3901">
              <w:rPr>
                <w:color w:val="000000" w:themeColor="text1"/>
                <w:lang w:val="uk-UA"/>
              </w:rPr>
              <w:softHyphen/>
              <w:t>чен</w:t>
            </w:r>
            <w:r w:rsidRPr="000D3901">
              <w:rPr>
                <w:color w:val="000000" w:themeColor="text1"/>
                <w:lang w:val="uk-UA"/>
              </w:rPr>
              <w:softHyphen/>
              <w:t>ню повного охоп</w:t>
            </w:r>
            <w:r w:rsidRPr="000D3901">
              <w:rPr>
                <w:color w:val="000000" w:themeColor="text1"/>
                <w:lang w:val="uk-UA"/>
              </w:rPr>
              <w:softHyphen/>
              <w:t>лення населення послу</w:t>
            </w:r>
            <w:r w:rsidRPr="000D3901">
              <w:rPr>
                <w:color w:val="000000" w:themeColor="text1"/>
                <w:lang w:val="uk-UA"/>
              </w:rPr>
              <w:softHyphen/>
              <w:t>гами вивезення (з обов’яз</w:t>
            </w:r>
            <w:r w:rsidRPr="000D3901">
              <w:rPr>
                <w:color w:val="000000" w:themeColor="text1"/>
                <w:lang w:val="uk-UA"/>
              </w:rPr>
              <w:softHyphen/>
              <w:t>ковим впро</w:t>
            </w:r>
            <w:r w:rsidRPr="000D3901">
              <w:rPr>
                <w:color w:val="000000" w:themeColor="text1"/>
                <w:lang w:val="uk-UA"/>
              </w:rPr>
              <w:softHyphen/>
              <w:t>вадженням роздільного збирання), переробки   та захоронення твердих побутових відходів.</w:t>
            </w:r>
          </w:p>
          <w:p w:rsidR="00A6756B" w:rsidRPr="000D3901" w:rsidRDefault="00A6756B" w:rsidP="006714EC">
            <w:pPr>
              <w:jc w:val="both"/>
              <w:rPr>
                <w:b/>
                <w:color w:val="000000" w:themeColor="text1"/>
                <w:lang w:val="uk-UA"/>
              </w:rPr>
            </w:pPr>
            <w:r w:rsidRPr="000D3901">
              <w:rPr>
                <w:color w:val="000000" w:themeColor="text1"/>
                <w:lang w:val="uk-UA"/>
              </w:rPr>
              <w:t>Зменшення шкідливого впливу на довкілля та здоров’я людей.</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Реалізація програм підтримки житлового будівництва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державних та регіональних програм житлового будівництва.</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4"/>
                <w:lang w:val="uk-UA"/>
              </w:rPr>
              <w:t>,</w:t>
            </w:r>
          </w:p>
          <w:p w:rsidR="00A6756B" w:rsidRPr="000D3901" w:rsidRDefault="00A6756B" w:rsidP="006714EC">
            <w:pPr>
              <w:ind w:left="-61" w:right="-70"/>
              <w:jc w:val="center"/>
              <w:rPr>
                <w:b/>
                <w:color w:val="000000" w:themeColor="text1"/>
                <w:spacing w:val="-4"/>
                <w:lang w:val="uk-UA"/>
              </w:rPr>
            </w:pPr>
            <w:r w:rsidRPr="000D3901">
              <w:rPr>
                <w:color w:val="000000" w:themeColor="text1"/>
                <w:spacing w:val="-4"/>
                <w:lang w:val="uk-UA"/>
              </w:rPr>
              <w:t>Чернігівський обласний фонд підтримки індиві</w:t>
            </w:r>
            <w:r w:rsidRPr="000D3901">
              <w:rPr>
                <w:color w:val="000000" w:themeColor="text1"/>
                <w:spacing w:val="-4"/>
                <w:lang w:val="uk-UA"/>
              </w:rPr>
              <w:softHyphen/>
              <w:t>дуального житлового будівництва на селі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житлом громадян, які потребу</w:t>
            </w:r>
            <w:r w:rsidRPr="000D3901">
              <w:rPr>
                <w:color w:val="000000" w:themeColor="text1"/>
                <w:lang w:val="uk-UA"/>
              </w:rPr>
              <w:softHyphen/>
              <w:t>ють поліпшення житло</w:t>
            </w:r>
            <w:r w:rsidRPr="000D3901">
              <w:rPr>
                <w:color w:val="000000" w:themeColor="text1"/>
                <w:lang w:val="uk-UA"/>
              </w:rPr>
              <w:softHyphen/>
              <w:t>вих умов, збільшення обсягів введення житла в експлуатацію. Покращення умов про</w:t>
            </w:r>
            <w:r w:rsidRPr="000D3901">
              <w:rPr>
                <w:color w:val="000000" w:themeColor="text1"/>
                <w:lang w:val="uk-UA"/>
              </w:rPr>
              <w:softHyphen/>
              <w:t>живання населення, закріплення кадрів для забезпечення обслуго</w:t>
            </w:r>
            <w:r w:rsidRPr="000D3901">
              <w:rPr>
                <w:color w:val="000000" w:themeColor="text1"/>
                <w:lang w:val="uk-UA"/>
              </w:rPr>
              <w:softHyphen/>
              <w:t>вування сільського населення якісними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бюджетних програм із забезпечення житлом пільгових категорій населення.</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p w:rsidR="00A6756B" w:rsidRPr="000D3901" w:rsidRDefault="00A6756B" w:rsidP="006714EC">
            <w:pPr>
              <w:ind w:right="-30"/>
              <w:jc w:val="center"/>
              <w:rPr>
                <w:b/>
                <w:color w:val="000000" w:themeColor="text1"/>
                <w:lang w:val="uk-UA"/>
              </w:rPr>
            </w:pPr>
            <w:r w:rsidRPr="000D3901">
              <w:rPr>
                <w:rStyle w:val="aff"/>
                <w:b w:val="0"/>
                <w:bCs w:val="0"/>
                <w:color w:val="000000" w:themeColor="text1"/>
                <w:lang w:val="uk-UA"/>
              </w:rPr>
              <w:t>служба у справах дітей міської ради</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0D3901">
              <w:rPr>
                <w:color w:val="000000" w:themeColor="text1"/>
                <w:lang w:val="uk-UA"/>
              </w:rPr>
              <w:softHyphen/>
              <w:t>пенсації за належне їм для отримання житлове приміщення.</w:t>
            </w:r>
          </w:p>
          <w:p w:rsidR="00A6756B" w:rsidRPr="000D3901" w:rsidRDefault="00A6756B" w:rsidP="006714EC">
            <w:pPr>
              <w:jc w:val="both"/>
              <w:rPr>
                <w:b/>
                <w:color w:val="000000" w:themeColor="text1"/>
                <w:lang w:val="uk-UA"/>
              </w:rPr>
            </w:pPr>
            <w:r w:rsidRPr="000D3901">
              <w:rPr>
                <w:color w:val="000000" w:themeColor="text1"/>
                <w:lang w:val="uk-UA"/>
              </w:rPr>
              <w:t>Зменшення рівня со</w:t>
            </w:r>
            <w:r w:rsidRPr="000D3901">
              <w:rPr>
                <w:color w:val="000000" w:themeColor="text1"/>
                <w:lang w:val="uk-UA"/>
              </w:rPr>
              <w:softHyphen/>
              <w:t xml:space="preserve">ціальної напруги серед </w:t>
            </w:r>
            <w:r w:rsidRPr="000D3901">
              <w:rPr>
                <w:color w:val="000000" w:themeColor="text1"/>
                <w:lang w:val="uk-UA"/>
              </w:rPr>
              <w:lastRenderedPageBreak/>
              <w:t>громадян, які стоять на квартирній черзі.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Передбачення коштів в місцевих бюджетах на реалізацію житлових програм.</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bCs/>
                <w:color w:val="000000" w:themeColor="text1"/>
                <w:lang w:val="uk-UA" w:eastAsia="zh-CN"/>
              </w:rPr>
              <w:t>Фінансове управління міської ради,</w:t>
            </w:r>
            <w:r w:rsidRPr="000D3901">
              <w:rPr>
                <w:color w:val="000000" w:themeColor="text1"/>
                <w:lang w:val="uk-UA"/>
              </w:rPr>
              <w:t xml:space="preserve"> відділ житлово-комунального господарства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Зменшення квартирної черги, соціальної нап</w:t>
            </w:r>
            <w:r w:rsidRPr="000D3901">
              <w:rPr>
                <w:color w:val="000000" w:themeColor="text1"/>
                <w:lang w:val="uk-UA"/>
              </w:rPr>
              <w:softHyphen/>
              <w:t>руги серед громадян, закріплення кадрів для забезпечення обслуго</w:t>
            </w:r>
            <w:r w:rsidRPr="000D3901">
              <w:rPr>
                <w:color w:val="000000" w:themeColor="text1"/>
                <w:lang w:val="uk-UA"/>
              </w:rPr>
              <w:softHyphen/>
              <w:t>вування населення якіс</w:t>
            </w:r>
            <w:r w:rsidRPr="000D3901">
              <w:rPr>
                <w:color w:val="000000" w:themeColor="text1"/>
                <w:lang w:val="uk-UA"/>
              </w:rPr>
              <w:softHyphen/>
              <w:t>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Збільшення житлового фонду соціального призначення.</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5" w:name="_Toc25931716"/>
            <w:r w:rsidRPr="000D3901">
              <w:rPr>
                <w:b/>
                <w:color w:val="000000" w:themeColor="text1"/>
              </w:rPr>
              <w:t>2.1.6. Енергозабезпечення та енергозбереження</w:t>
            </w:r>
            <w:bookmarkEnd w:id="25"/>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1.Підвищення рівня надійності енерго- та газопостачання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88" w:type="dxa"/>
            <w:gridSpan w:val="3"/>
          </w:tcPr>
          <w:p w:rsidR="00A6756B" w:rsidRPr="000D3901" w:rsidRDefault="00A6756B" w:rsidP="006714EC">
            <w:pPr>
              <w:ind w:left="-107"/>
              <w:jc w:val="center"/>
              <w:rPr>
                <w:b/>
                <w:color w:val="000000" w:themeColor="text1"/>
                <w:spacing w:val="-2"/>
                <w:lang w:val="uk-UA"/>
              </w:rPr>
            </w:pPr>
            <w:r w:rsidRPr="000D3901">
              <w:rPr>
                <w:color w:val="000000" w:themeColor="text1"/>
                <w:lang w:val="uk-UA"/>
              </w:rPr>
              <w:t>Відділ житлово-комунального господарства міської ради, розпорядники бюджетних коштів</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Забезпечення належного режиму енергопостачання всіх категорій споживачів. </w:t>
            </w:r>
          </w:p>
          <w:p w:rsidR="00A6756B" w:rsidRPr="000D3901" w:rsidRDefault="00A6756B" w:rsidP="006714EC">
            <w:pPr>
              <w:jc w:val="both"/>
              <w:rPr>
                <w:b/>
                <w:color w:val="000000" w:themeColor="text1"/>
                <w:lang w:val="uk-UA"/>
              </w:rPr>
            </w:pPr>
            <w:r w:rsidRPr="000D3901">
              <w:rPr>
                <w:color w:val="000000" w:themeColor="text1"/>
                <w:lang w:val="uk-UA"/>
              </w:rPr>
              <w:t>Отримання необхідних лімітів на споживання електроенергії та природного газу.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Оптимізація споживання енергетичних ресурсів всіма категоріями споживачів області та збільшення споживання альтернативних видів палива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впровадженню системи енергоменеджменту в установах бюджетної сфери.</w:t>
            </w:r>
          </w:p>
        </w:tc>
        <w:tc>
          <w:tcPr>
            <w:tcW w:w="2488" w:type="dxa"/>
            <w:gridSpan w:val="3"/>
          </w:tcPr>
          <w:p w:rsidR="00A6756B" w:rsidRPr="000D3901" w:rsidRDefault="00A6756B" w:rsidP="006714EC">
            <w:pPr>
              <w:ind w:right="-49"/>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використання енергетичних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eastAsia="it-IT"/>
              </w:rPr>
              <w:t>Сприяння впровадженню заходів, направлених на  скорочення споживання енергоресурсів.</w:t>
            </w:r>
          </w:p>
        </w:tc>
        <w:tc>
          <w:tcPr>
            <w:tcW w:w="2488" w:type="dxa"/>
            <w:gridSpan w:val="3"/>
            <w:vMerge w:val="restart"/>
          </w:tcPr>
          <w:p w:rsidR="00A6756B" w:rsidRPr="000D3901" w:rsidRDefault="00A6756B" w:rsidP="006714EC">
            <w:pPr>
              <w:ind w:left="-82" w:right="-49" w:firstLine="82"/>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w:t>
            </w:r>
          </w:p>
          <w:p w:rsidR="00A6756B" w:rsidRPr="000D3901" w:rsidRDefault="00A6756B" w:rsidP="006714EC">
            <w:pPr>
              <w:ind w:left="-82" w:right="-49" w:firstLine="82"/>
              <w:jc w:val="center"/>
              <w:rPr>
                <w:b/>
                <w:color w:val="000000" w:themeColor="text1"/>
                <w:spacing w:val="-2"/>
                <w:lang w:val="uk-UA"/>
              </w:rPr>
            </w:pPr>
            <w:r w:rsidRPr="000D3901">
              <w:rPr>
                <w:color w:val="000000" w:themeColor="text1"/>
                <w:spacing w:val="-2"/>
                <w:lang w:val="uk-UA"/>
              </w:rPr>
              <w:t>підприємства теплопостачання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Скорочення витрат на опалення об’єктів соціа-льної інфраструктури, зменшення частки споживання природного газу в паливному балансі.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eastAsia="it-IT"/>
              </w:rPr>
            </w:pPr>
            <w:r w:rsidRPr="000D3901">
              <w:rPr>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традиційних палив</w:t>
            </w:r>
            <w:r w:rsidRPr="000D3901">
              <w:rPr>
                <w:color w:val="000000" w:themeColor="text1"/>
                <w:lang w:val="uk-UA"/>
              </w:rPr>
              <w:softHyphen/>
              <w:t>но-енергетичних ресурсів. підвищення конкурентоздатності і оновлення продукції, насичення внутрішньо</w:t>
            </w:r>
            <w:r w:rsidRPr="000D3901">
              <w:rPr>
                <w:color w:val="000000" w:themeColor="text1"/>
                <w:lang w:val="uk-UA"/>
              </w:rPr>
              <w:softHyphen/>
              <w:t>го ринку продукцією місцевих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Стимулювання населення до запровадження ефективного використання енергетичних ресурсів</w:t>
            </w:r>
          </w:p>
        </w:tc>
      </w:tr>
      <w:tr w:rsidR="00A6756B" w:rsidRPr="000D3901" w:rsidTr="006714EC">
        <w:trPr>
          <w:gridAfter w:val="1"/>
          <w:wAfter w:w="29" w:type="dxa"/>
          <w:trHeight w:val="3105"/>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відшкодування частини відсоткової ставки по кредитах, отриманих населенням на впровадження енергоефективних заходів.</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паливно-енергетичних ресурсів населенням через стимулювання впровадження енергоз</w:t>
            </w:r>
            <w:r w:rsidRPr="000D3901">
              <w:rPr>
                <w:color w:val="000000" w:themeColor="text1"/>
                <w:lang w:val="uk-UA"/>
              </w:rPr>
              <w:softHyphen/>
              <w:t>берігаючих заходів.</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роз'яснювальної  роботи щодо необхідності впровадження енергоефективних заходів.</w:t>
            </w:r>
          </w:p>
        </w:tc>
        <w:tc>
          <w:tcPr>
            <w:tcW w:w="2488" w:type="dxa"/>
            <w:gridSpan w:val="3"/>
            <w:vMerge/>
          </w:tcPr>
          <w:p w:rsidR="00A6756B" w:rsidRPr="000D3901" w:rsidRDefault="00A6756B" w:rsidP="006714EC">
            <w:pPr>
              <w:ind w:right="-49"/>
              <w:jc w:val="center"/>
              <w:rPr>
                <w:b/>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Популяризація еконо</w:t>
            </w:r>
            <w:r w:rsidRPr="000D3901">
              <w:rPr>
                <w:color w:val="000000" w:themeColor="text1"/>
                <w:spacing w:val="-4"/>
                <w:lang w:val="uk-UA"/>
              </w:rPr>
              <w:softHyphen/>
              <w:t>міч</w:t>
            </w:r>
            <w:r w:rsidRPr="000D3901">
              <w:rPr>
                <w:color w:val="000000" w:themeColor="text1"/>
                <w:spacing w:val="-4"/>
                <w:lang w:val="uk-UA"/>
              </w:rPr>
              <w:softHyphen/>
              <w:t>них, екологічних і соціальних переваг ене</w:t>
            </w:r>
            <w:r w:rsidRPr="000D3901">
              <w:rPr>
                <w:color w:val="000000" w:themeColor="text1"/>
                <w:spacing w:val="-4"/>
                <w:lang w:val="uk-UA"/>
              </w:rPr>
              <w:softHyphen/>
              <w:t>р</w:t>
            </w:r>
            <w:r w:rsidRPr="000D3901">
              <w:rPr>
                <w:color w:val="000000" w:themeColor="text1"/>
                <w:spacing w:val="-4"/>
                <w:lang w:val="uk-UA"/>
              </w:rPr>
              <w:softHyphen/>
              <w:t>гозбереження, підви</w:t>
            </w:r>
            <w:r w:rsidRPr="000D3901">
              <w:rPr>
                <w:color w:val="000000" w:themeColor="text1"/>
                <w:spacing w:val="-4"/>
                <w:lang w:val="uk-UA"/>
              </w:rPr>
              <w:softHyphen/>
              <w:t>щен</w:t>
            </w:r>
            <w:r w:rsidRPr="000D3901">
              <w:rPr>
                <w:color w:val="000000" w:themeColor="text1"/>
                <w:spacing w:val="-4"/>
                <w:lang w:val="uk-UA"/>
              </w:rPr>
              <w:softHyphen/>
              <w:t>ня громад</w:t>
            </w:r>
            <w:r w:rsidRPr="000D3901">
              <w:rPr>
                <w:color w:val="000000" w:themeColor="text1"/>
                <w:spacing w:val="-4"/>
                <w:lang w:val="uk-UA"/>
              </w:rPr>
              <w:softHyphen/>
              <w:t>сь</w:t>
            </w:r>
            <w:r w:rsidRPr="000D3901">
              <w:rPr>
                <w:color w:val="000000" w:themeColor="text1"/>
                <w:spacing w:val="-4"/>
                <w:lang w:val="uk-UA"/>
              </w:rPr>
              <w:softHyphen/>
              <w:t>кого освіт</w:t>
            </w:r>
            <w:r w:rsidRPr="000D3901">
              <w:rPr>
                <w:color w:val="000000" w:themeColor="text1"/>
                <w:spacing w:val="-4"/>
                <w:lang w:val="uk-UA"/>
              </w:rPr>
              <w:softHyphen/>
              <w:t>нього рівня у цій сфері.</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2.1.7. Управління об’єктами комунальної власності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sz w:val="28"/>
                <w:szCs w:val="28"/>
                <w:lang w:val="uk-UA"/>
              </w:rPr>
              <w:t>Завдання 1.  Ефективне управління державним та комунальним майном</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noProof/>
                <w:color w:val="000000" w:themeColor="text1"/>
                <w:spacing w:val="-4"/>
                <w:lang w:val="uk-UA"/>
              </w:rPr>
              <w:t xml:space="preserve">Проведення систематичних перевірок стану утримання, </w:t>
            </w:r>
            <w:r w:rsidRPr="000D3901">
              <w:rPr>
                <w:color w:val="000000" w:themeColor="text1"/>
                <w:spacing w:val="-4"/>
                <w:lang w:val="uk-UA"/>
              </w:rPr>
              <w:t>використання та збереження комунального майна.</w:t>
            </w:r>
          </w:p>
        </w:tc>
        <w:tc>
          <w:tcPr>
            <w:tcW w:w="2488" w:type="dxa"/>
            <w:gridSpan w:val="3"/>
            <w:vMerge w:val="restart"/>
          </w:tcPr>
          <w:p w:rsidR="00A6756B" w:rsidRPr="000D3901" w:rsidRDefault="00A6756B" w:rsidP="006714EC">
            <w:pPr>
              <w:ind w:left="-33" w:right="-161"/>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tabs>
                <w:tab w:val="left" w:pos="0"/>
                <w:tab w:val="left" w:pos="275"/>
              </w:tabs>
              <w:autoSpaceDE w:val="0"/>
              <w:autoSpaceDN w:val="0"/>
              <w:adjustRightInd w:val="0"/>
              <w:jc w:val="both"/>
              <w:rPr>
                <w:color w:val="000000" w:themeColor="text1"/>
                <w:lang w:val="uk-UA"/>
              </w:rPr>
            </w:pPr>
            <w:r w:rsidRPr="000D3901">
              <w:rPr>
                <w:color w:val="000000" w:themeColor="text1"/>
                <w:lang w:val="uk-UA"/>
              </w:rPr>
              <w:t>Збереження, ефективне використання та управ</w:t>
            </w:r>
            <w:r w:rsidRPr="000D3901">
              <w:rPr>
                <w:color w:val="000000" w:themeColor="text1"/>
                <w:lang w:val="uk-UA"/>
              </w:rPr>
              <w:softHyphen/>
              <w:t>ління об’єктами комунальної власності.</w:t>
            </w:r>
          </w:p>
          <w:p w:rsidR="00A6756B" w:rsidRPr="000D3901" w:rsidRDefault="00A6756B" w:rsidP="006714EC">
            <w:pPr>
              <w:jc w:val="both"/>
              <w:rPr>
                <w:b/>
                <w:color w:val="000000" w:themeColor="text1"/>
                <w:lang w:val="uk-UA"/>
              </w:rPr>
            </w:pPr>
            <w:r w:rsidRPr="000D3901">
              <w:rPr>
                <w:color w:val="000000" w:themeColor="text1"/>
                <w:lang w:val="uk-UA"/>
              </w:rPr>
              <w:t>Забезпечення надход</w:t>
            </w:r>
            <w:r w:rsidRPr="000D3901">
              <w:rPr>
                <w:color w:val="000000" w:themeColor="text1"/>
                <w:lang w:val="uk-UA"/>
              </w:rPr>
              <w:softHyphen/>
              <w:t>ження коштів до і бюджету міської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Формування переліку об’єктів комунальної власності, які пропо</w:t>
            </w:r>
            <w:r w:rsidRPr="000D3901">
              <w:rPr>
                <w:color w:val="000000" w:themeColor="text1"/>
                <w:lang w:val="uk-UA"/>
              </w:rPr>
              <w:softHyphen/>
              <w:t>нуватимуться до приватизації, забез</w:t>
            </w:r>
            <w:r w:rsidRPr="000D3901">
              <w:rPr>
                <w:color w:val="000000" w:themeColor="text1"/>
                <w:lang w:val="uk-UA"/>
              </w:rPr>
              <w:softHyphen/>
              <w:t>печення їх приватизації відповідно до вимог чинного законодавства.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0D63BD" w:rsidP="006714EC">
            <w:pPr>
              <w:pStyle w:val="1"/>
              <w:spacing w:before="120" w:after="120"/>
              <w:jc w:val="center"/>
              <w:rPr>
                <w:b/>
                <w:color w:val="000000" w:themeColor="text1"/>
              </w:rPr>
            </w:pPr>
            <w:hyperlink w:anchor="_Toc499723582" w:history="1">
              <w:bookmarkStart w:id="26" w:name="_Toc25931718"/>
              <w:r w:rsidR="00A6756B" w:rsidRPr="000D3901">
                <w:rPr>
                  <w:b/>
                  <w:color w:val="000000" w:themeColor="text1"/>
                </w:rPr>
                <w:t>2.1.8. Зовнішньоекономічна діяльність</w:t>
              </w:r>
              <w:bookmarkEnd w:id="26"/>
            </w:hyperlink>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w:t>
            </w:r>
            <w:r w:rsidRPr="000D3901">
              <w:rPr>
                <w:b/>
                <w:i/>
                <w:iCs/>
                <w:color w:val="000000" w:themeColor="text1"/>
                <w:lang w:val="uk-UA"/>
              </w:rPr>
              <w:t>Підтримка місцевих виробників у здійсненні та розвитку зовнішньоекономічної діяльності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pStyle w:val="1fe"/>
              <w:widowControl w:val="0"/>
              <w:autoSpaceDE w:val="0"/>
              <w:autoSpaceDN w:val="0"/>
              <w:adjustRightInd w:val="0"/>
              <w:rPr>
                <w:color w:val="000000" w:themeColor="text1"/>
                <w:sz w:val="24"/>
                <w:szCs w:val="24"/>
              </w:rPr>
            </w:pPr>
            <w:r w:rsidRPr="000D3901">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0D3901">
              <w:rPr>
                <w:color w:val="000000" w:themeColor="text1"/>
                <w:spacing w:val="-2"/>
                <w:sz w:val="24"/>
                <w:szCs w:val="24"/>
              </w:rPr>
              <w:t>міжнародних заходах,</w:t>
            </w:r>
            <w:r w:rsidRPr="000D3901">
              <w:rPr>
                <w:color w:val="000000" w:themeColor="text1"/>
                <w:sz w:val="24"/>
                <w:szCs w:val="24"/>
              </w:rPr>
              <w:t xml:space="preserve"> бізнес-форумах, семінарах, тощо.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участі підприємств у міжнародних заходах, підвищення рівня обізнаності міжна</w:t>
            </w:r>
            <w:r w:rsidRPr="000D3901">
              <w:rPr>
                <w:color w:val="000000" w:themeColor="text1"/>
                <w:lang w:val="uk-UA"/>
              </w:rPr>
              <w:softHyphen/>
              <w:t>родної економічної спільноти про експорт</w:t>
            </w:r>
            <w:r w:rsidRPr="000D3901">
              <w:rPr>
                <w:color w:val="000000" w:themeColor="text1"/>
                <w:lang w:val="uk-UA"/>
              </w:rPr>
              <w:softHyphen/>
              <w:t xml:space="preserve">ний потенціал громади в країнах світу та </w:t>
            </w:r>
            <w:r w:rsidRPr="000D3901">
              <w:rPr>
                <w:bCs/>
                <w:color w:val="000000" w:themeColor="text1"/>
                <w:lang w:val="uk-UA"/>
              </w:rPr>
              <w:t>пози</w:t>
            </w:r>
            <w:r w:rsidRPr="000D3901">
              <w:rPr>
                <w:bCs/>
                <w:color w:val="000000" w:themeColor="text1"/>
                <w:lang w:val="uk-UA"/>
              </w:rPr>
              <w:softHyphen/>
              <w:t>ціонування Новгород-Сіверщини як регіону з сприятливим бізнес-</w:t>
            </w:r>
            <w:r w:rsidRPr="000D3901">
              <w:rPr>
                <w:bCs/>
                <w:color w:val="000000" w:themeColor="text1"/>
                <w:lang w:val="uk-UA"/>
              </w:rPr>
              <w:lastRenderedPageBreak/>
              <w:t>кліматом.</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7" w:name="_Toc25931720"/>
            <w:r w:rsidRPr="000D3901">
              <w:rPr>
                <w:b/>
                <w:color w:val="000000" w:themeColor="text1"/>
              </w:rPr>
              <w:lastRenderedPageBreak/>
              <w:t>2.2. Реальний сектор економіки</w:t>
            </w:r>
            <w:bookmarkEnd w:id="27"/>
          </w:p>
          <w:p w:rsidR="00A6756B" w:rsidRPr="000D3901" w:rsidRDefault="00A6756B" w:rsidP="006714EC">
            <w:pPr>
              <w:pStyle w:val="1"/>
              <w:spacing w:before="120" w:after="120"/>
              <w:jc w:val="center"/>
              <w:rPr>
                <w:b/>
                <w:color w:val="000000" w:themeColor="text1"/>
              </w:rPr>
            </w:pPr>
            <w:bookmarkStart w:id="28" w:name="_Toc25931721"/>
            <w:r w:rsidRPr="000D3901">
              <w:rPr>
                <w:b/>
                <w:color w:val="000000" w:themeColor="text1"/>
              </w:rPr>
              <w:t>2.2.1. Промисловість</w:t>
            </w:r>
            <w:bookmarkEnd w:id="28"/>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Досягнення сталого промислового розвитку за рахунок використання власного потенціалу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vMerge w:val="restart"/>
          </w:tcPr>
          <w:p w:rsidR="00A6756B" w:rsidRPr="000D3901" w:rsidRDefault="00A6756B" w:rsidP="006714EC">
            <w:pPr>
              <w:tabs>
                <w:tab w:val="left" w:pos="851"/>
                <w:tab w:val="left" w:pos="1418"/>
              </w:tabs>
              <w:autoSpaceDE w:val="0"/>
              <w:autoSpaceDN w:val="0"/>
              <w:jc w:val="both"/>
              <w:rPr>
                <w:color w:val="000000" w:themeColor="text1"/>
                <w:lang w:val="uk-UA"/>
              </w:rPr>
            </w:pPr>
            <w:r w:rsidRPr="000D3901">
              <w:rPr>
                <w:color w:val="000000" w:themeColor="text1"/>
                <w:lang w:val="uk-UA"/>
              </w:rPr>
              <w:t>Збільшення обсягів про</w:t>
            </w:r>
            <w:r w:rsidRPr="000D3901">
              <w:rPr>
                <w:color w:val="000000" w:themeColor="text1"/>
                <w:lang w:val="uk-UA"/>
              </w:rPr>
              <w:softHyphen/>
              <w:t>мислового виробниц</w:t>
            </w:r>
            <w:r w:rsidRPr="000D3901">
              <w:rPr>
                <w:color w:val="000000" w:themeColor="text1"/>
                <w:lang w:val="uk-UA"/>
              </w:rPr>
              <w:softHyphen/>
              <w:t>тва.</w:t>
            </w:r>
          </w:p>
          <w:p w:rsidR="00A6756B" w:rsidRPr="000D3901" w:rsidRDefault="00A6756B" w:rsidP="006714EC">
            <w:pPr>
              <w:widowControl w:val="0"/>
              <w:tabs>
                <w:tab w:val="num" w:pos="1080"/>
              </w:tabs>
              <w:adjustRightInd w:val="0"/>
              <w:jc w:val="both"/>
              <w:rPr>
                <w:color w:val="000000" w:themeColor="text1"/>
                <w:lang w:val="uk-UA"/>
              </w:rPr>
            </w:pPr>
            <w:r w:rsidRPr="000D3901">
              <w:rPr>
                <w:color w:val="000000" w:themeColor="text1"/>
                <w:shd w:val="clear" w:color="auto" w:fill="FFFFFF"/>
                <w:lang w:val="uk-UA"/>
              </w:rPr>
              <w:t>П</w:t>
            </w:r>
            <w:r w:rsidRPr="000D3901">
              <w:rPr>
                <w:color w:val="000000" w:themeColor="text1"/>
                <w:lang w:val="uk-UA"/>
              </w:rPr>
              <w:t>ідвищення ефективності функ</w:t>
            </w:r>
            <w:r w:rsidRPr="000D3901">
              <w:rPr>
                <w:color w:val="000000" w:themeColor="text1"/>
                <w:lang w:val="uk-UA"/>
              </w:rPr>
              <w:softHyphen/>
              <w:t>ціонування промисло</w:t>
            </w:r>
            <w:r w:rsidRPr="000D3901">
              <w:rPr>
                <w:color w:val="000000" w:themeColor="text1"/>
                <w:lang w:val="uk-UA"/>
              </w:rPr>
              <w:softHyphen/>
              <w:t>вого комплексу.</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0D3901">
              <w:rPr>
                <w:color w:val="000000" w:themeColor="text1"/>
                <w:lang w:val="uk-UA"/>
              </w:rPr>
              <w:t xml:space="preserve"> виявлення проблемних питань, що перешкоджають розвитку виробництва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138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autoSpaceDE w:val="0"/>
              <w:autoSpaceDN w:val="0"/>
              <w:adjustRightInd w:val="0"/>
              <w:jc w:val="both"/>
              <w:rPr>
                <w:color w:val="000000" w:themeColor="text1"/>
                <w:spacing w:val="-6"/>
                <w:lang w:val="uk-UA"/>
              </w:rPr>
            </w:pPr>
            <w:r w:rsidRPr="000D3901">
              <w:rPr>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роботи підприємств промислового комплексу;</w:t>
            </w:r>
          </w:p>
          <w:p w:rsidR="00A6756B" w:rsidRPr="000D3901" w:rsidRDefault="00A6756B" w:rsidP="006714EC">
            <w:pPr>
              <w:jc w:val="both"/>
              <w:rPr>
                <w:color w:val="000000" w:themeColor="text1"/>
                <w:lang w:val="uk-UA"/>
              </w:rPr>
            </w:pPr>
            <w:r w:rsidRPr="000D3901">
              <w:rPr>
                <w:color w:val="000000" w:themeColor="text1"/>
                <w:lang w:val="uk-UA"/>
              </w:rPr>
              <w:t>збільшення індексу промислової продукції за видами діяльності на 2,0%</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color w:val="000000" w:themeColor="text1"/>
                <w:lang w:val="uk-UA"/>
              </w:rPr>
              <w:t>Завдання 2.</w:t>
            </w:r>
            <w:r w:rsidRPr="000D3901">
              <w:rPr>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0D3901">
              <w:rPr>
                <w:rStyle w:val="longtext"/>
                <w:color w:val="000000" w:themeColor="text1"/>
                <w:spacing w:val="-4"/>
                <w:lang w:val="uk-UA"/>
              </w:rPr>
              <w:t>,</w:t>
            </w:r>
            <w:r w:rsidRPr="000D3901">
              <w:rPr>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Розвиток перспектив</w:t>
            </w:r>
            <w:r w:rsidRPr="000D3901">
              <w:rPr>
                <w:color w:val="000000" w:themeColor="text1"/>
                <w:lang w:val="uk-UA"/>
              </w:rPr>
              <w:softHyphen/>
              <w:t>них для громади галузей промисловості.</w:t>
            </w:r>
            <w:r w:rsidRPr="000D3901">
              <w:rPr>
                <w:color w:val="000000" w:themeColor="text1"/>
                <w:lang w:val="uk-UA" w:eastAsia="ar-SA"/>
              </w:rPr>
              <w:t xml:space="preserve"> Диверсифікація виробництв </w:t>
            </w:r>
            <w:r w:rsidRPr="000D3901">
              <w:rPr>
                <w:color w:val="000000" w:themeColor="text1"/>
                <w:lang w:val="uk-UA"/>
              </w:rPr>
              <w:t>діючих підприємств. Збільшення обсягів реалізованої продукції. Встановлення ефек</w:t>
            </w:r>
            <w:r w:rsidRPr="000D3901">
              <w:rPr>
                <w:color w:val="000000" w:themeColor="text1"/>
                <w:lang w:val="uk-UA"/>
              </w:rPr>
              <w:softHyphen/>
              <w:t>тивних коопераційних зв’язків між підприєм</w:t>
            </w:r>
            <w:r w:rsidRPr="000D3901">
              <w:rPr>
                <w:color w:val="000000" w:themeColor="text1"/>
                <w:lang w:val="uk-UA"/>
              </w:rPr>
              <w:softHyphen/>
              <w:t>ствами на регіональ</w:t>
            </w:r>
            <w:r w:rsidRPr="000D3901">
              <w:rPr>
                <w:color w:val="000000" w:themeColor="text1"/>
                <w:lang w:val="uk-UA"/>
              </w:rPr>
              <w:softHyphen/>
              <w:t xml:space="preserve">ному та державному </w:t>
            </w:r>
            <w:r w:rsidRPr="000D3901">
              <w:rPr>
                <w:color w:val="000000" w:themeColor="text1"/>
                <w:lang w:val="uk-UA"/>
              </w:rPr>
              <w:lastRenderedPageBreak/>
              <w:t>рівнях.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розвитку </w:t>
            </w:r>
            <w:r w:rsidRPr="000D3901">
              <w:rPr>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Зростання питомої ваги продукції з високою до</w:t>
            </w:r>
            <w:r w:rsidRPr="000D3901">
              <w:rPr>
                <w:color w:val="000000" w:themeColor="text1"/>
                <w:lang w:val="uk-UA"/>
              </w:rPr>
              <w:softHyphen/>
              <w:t>даною вартістю в за</w:t>
            </w:r>
            <w:r w:rsidRPr="000D3901">
              <w:rPr>
                <w:color w:val="000000" w:themeColor="text1"/>
                <w:lang w:val="uk-UA"/>
              </w:rPr>
              <w:softHyphen/>
              <w:t>гальній структурі реалі</w:t>
            </w:r>
            <w:r w:rsidRPr="000D3901">
              <w:rPr>
                <w:color w:val="000000" w:themeColor="text1"/>
                <w:lang w:val="uk-UA"/>
              </w:rPr>
              <w:softHyphen/>
              <w:t>зованої промислової продукції</w:t>
            </w:r>
            <w:r w:rsidRPr="000D3901">
              <w:rPr>
                <w:color w:val="000000" w:themeColor="text1"/>
                <w:sz w:val="20"/>
                <w:szCs w:val="20"/>
                <w:lang w:val="uk-UA"/>
              </w:rPr>
              <w:t xml:space="preserve">. </w:t>
            </w:r>
            <w:r w:rsidRPr="000D3901">
              <w:rPr>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технологічного потенціалу підприємств та покращення їх інвестиційної привабливості.</w:t>
            </w:r>
          </w:p>
        </w:tc>
        <w:tc>
          <w:tcPr>
            <w:tcW w:w="2488" w:type="dxa"/>
            <w:gridSpan w:val="3"/>
            <w:vMerge w:val="restart"/>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Ефективне використання наявних виробничих потужностей, їх модернізація та розширення ринків збуту.</w:t>
            </w:r>
          </w:p>
        </w:tc>
        <w:tc>
          <w:tcPr>
            <w:tcW w:w="2488" w:type="dxa"/>
            <w:gridSpan w:val="3"/>
            <w:vMerge/>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9" w:name="_Toc25931722"/>
            <w:r w:rsidRPr="000D3901">
              <w:rPr>
                <w:b/>
                <w:color w:val="000000" w:themeColor="text1"/>
              </w:rPr>
              <w:t>2.2.2. Аграрний комплекс</w:t>
            </w:r>
            <w:bookmarkEnd w:id="29"/>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сільгосппризначення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0D3901">
              <w:rPr>
                <w:color w:val="000000" w:themeColor="text1"/>
                <w:lang w:val="uk-UA" w:eastAsia="it-IT"/>
              </w:rPr>
              <w:softHyphen/>
              <w:t>дуктивності сільського</w:t>
            </w:r>
            <w:r w:rsidRPr="000D3901">
              <w:rPr>
                <w:color w:val="000000" w:themeColor="text1"/>
                <w:lang w:val="uk-UA" w:eastAsia="it-IT"/>
              </w:rPr>
              <w:softHyphen/>
              <w:t>сподарського виробниц</w:t>
            </w:r>
            <w:r w:rsidRPr="000D3901">
              <w:rPr>
                <w:color w:val="000000" w:themeColor="text1"/>
                <w:lang w:val="uk-UA" w:eastAsia="it-IT"/>
              </w:rPr>
              <w:softHyphen/>
              <w:t>тва. Система раціональ</w:t>
            </w:r>
            <w:r w:rsidRPr="000D3901">
              <w:rPr>
                <w:color w:val="000000" w:themeColor="text1"/>
                <w:lang w:val="uk-UA" w:eastAsia="it-IT"/>
              </w:rPr>
              <w:softHyphen/>
              <w:t>ного землекористуван</w:t>
            </w:r>
            <w:r w:rsidRPr="000D3901">
              <w:rPr>
                <w:color w:val="000000" w:themeColor="text1"/>
                <w:lang w:val="uk-UA" w:eastAsia="it-IT"/>
              </w:rPr>
              <w:softHyphen/>
              <w:t>ня, яка убезпечить від деградації земельні ре</w:t>
            </w:r>
            <w:r w:rsidRPr="000D3901">
              <w:rPr>
                <w:color w:val="000000" w:themeColor="text1"/>
                <w:lang w:val="uk-UA" w:eastAsia="it-IT"/>
              </w:rPr>
              <w:softHyphen/>
              <w:t>сурси. Зростання зайня</w:t>
            </w:r>
            <w:r w:rsidRPr="000D3901">
              <w:rPr>
                <w:color w:val="000000" w:themeColor="text1"/>
                <w:lang w:val="uk-UA" w:eastAsia="it-IT"/>
              </w:rPr>
              <w:softHyphen/>
              <w:t>тості сільських мешкан</w:t>
            </w:r>
            <w:r w:rsidRPr="000D3901">
              <w:rPr>
                <w:color w:val="000000" w:themeColor="text1"/>
                <w:lang w:val="uk-UA" w:eastAsia="it-IT"/>
              </w:rPr>
              <w:softHyphen/>
              <w:t>ців і розширення ринку праці у сільській місцевості.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vMerge w:val="restart"/>
          </w:tcPr>
          <w:p w:rsidR="00A6756B" w:rsidRPr="000D3901" w:rsidRDefault="00A6756B" w:rsidP="006714EC">
            <w:pPr>
              <w:jc w:val="both"/>
              <w:rPr>
                <w:color w:val="000000" w:themeColor="text1"/>
                <w:lang w:val="uk-UA" w:eastAsia="it-IT"/>
              </w:rPr>
            </w:pPr>
            <w:r w:rsidRPr="000D3901">
              <w:rPr>
                <w:color w:val="000000" w:themeColor="text1"/>
                <w:lang w:val="uk-UA" w:eastAsia="it-IT"/>
              </w:rPr>
              <w:t>Збільшення виробниц</w:t>
            </w:r>
            <w:r w:rsidRPr="000D3901">
              <w:rPr>
                <w:color w:val="000000" w:themeColor="text1"/>
                <w:lang w:val="uk-UA" w:eastAsia="it-IT"/>
              </w:rPr>
              <w:softHyphen/>
              <w:t>тва продукції сільсь</w:t>
            </w:r>
            <w:r w:rsidRPr="000D3901">
              <w:rPr>
                <w:color w:val="000000" w:themeColor="text1"/>
                <w:lang w:val="uk-UA" w:eastAsia="it-IT"/>
              </w:rPr>
              <w:softHyphen/>
              <w:t>кого господарства. Забезпечення поста</w:t>
            </w:r>
            <w:r w:rsidRPr="000D3901">
              <w:rPr>
                <w:color w:val="000000" w:themeColor="text1"/>
                <w:lang w:val="uk-UA" w:eastAsia="it-IT"/>
              </w:rPr>
              <w:softHyphen/>
              <w:t>чальницьких, вироб</w:t>
            </w:r>
            <w:r w:rsidRPr="000D3901">
              <w:rPr>
                <w:color w:val="000000" w:themeColor="text1"/>
                <w:lang w:val="uk-UA" w:eastAsia="it-IT"/>
              </w:rPr>
              <w:softHyphen/>
              <w:t>ничих, організаційних, технологічних інвестиційних та збуто</w:t>
            </w:r>
            <w:r w:rsidRPr="000D3901">
              <w:rPr>
                <w:color w:val="000000" w:themeColor="text1"/>
                <w:lang w:val="uk-UA" w:eastAsia="it-IT"/>
              </w:rPr>
              <w:softHyphen/>
              <w:t>вих потреб виробників і переробників сільсько</w:t>
            </w:r>
            <w:r w:rsidRPr="000D3901">
              <w:rPr>
                <w:color w:val="000000" w:themeColor="text1"/>
                <w:lang w:val="uk-UA" w:eastAsia="it-IT"/>
              </w:rPr>
              <w:softHyphen/>
              <w:t>господарської 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Збільшення виробництва продовольчого зерна за рахунок підвищення урожайності озимих зернових культур, введення в структуру посівів нових </w:t>
            </w:r>
            <w:r w:rsidRPr="000D3901">
              <w:rPr>
                <w:color w:val="000000" w:themeColor="text1"/>
                <w:lang w:val="uk-UA"/>
              </w:rPr>
              <w:lastRenderedPageBreak/>
              <w:t>гібридів озимого жита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розвитку садівництва, ягідництва.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технічного переоснащення малих, середніх агровиробників та їх об’єднань, що працюють на території громади.</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A6756B" w:rsidRPr="000D3901" w:rsidTr="006714EC">
        <w:trPr>
          <w:gridAfter w:val="1"/>
          <w:wAfter w:w="29" w:type="dxa"/>
          <w:trHeight w:val="193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Посилення довіри до органічного сільського господарства у тради</w:t>
            </w:r>
            <w:r w:rsidRPr="000D3901">
              <w:rPr>
                <w:color w:val="000000" w:themeColor="text1"/>
                <w:lang w:val="uk-UA" w:eastAsia="it-IT"/>
              </w:rPr>
              <w:softHyphen/>
              <w:t>ційних аграріїв та підвищення ефек</w:t>
            </w:r>
            <w:r w:rsidRPr="000D3901">
              <w:rPr>
                <w:color w:val="000000" w:themeColor="text1"/>
                <w:lang w:val="uk-UA" w:eastAsia="it-IT"/>
              </w:rPr>
              <w:softHyphen/>
              <w:t>тив</w:t>
            </w:r>
            <w:r w:rsidRPr="000D3901">
              <w:rPr>
                <w:color w:val="000000" w:themeColor="text1"/>
                <w:lang w:val="uk-UA" w:eastAsia="it-IT"/>
              </w:rPr>
              <w:softHyphen/>
              <w:t>ності існуючих органіч</w:t>
            </w:r>
            <w:r w:rsidRPr="000D3901">
              <w:rPr>
                <w:color w:val="000000" w:themeColor="text1"/>
                <w:lang w:val="uk-UA" w:eastAsia="it-IT"/>
              </w:rPr>
              <w:softHyphen/>
              <w:t>них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4. Розвиток сучасних форм кооперації в аграрному секторі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88" w:type="dxa"/>
            <w:gridSpan w:val="3"/>
          </w:tcPr>
          <w:p w:rsidR="00A6756B" w:rsidRPr="000D3901" w:rsidRDefault="00A6756B" w:rsidP="006714EC">
            <w:pPr>
              <w:ind w:right="-129"/>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Підвищення рівня знань з основ кооперації та переваг функціонуван</w:t>
            </w:r>
            <w:r w:rsidRPr="000D3901">
              <w:rPr>
                <w:color w:val="000000" w:themeColor="text1"/>
                <w:lang w:val="uk-UA" w:eastAsia="it-IT"/>
              </w:rPr>
              <w:softHyphen/>
              <w:t>ня сільськогосподар</w:t>
            </w:r>
            <w:r w:rsidRPr="000D3901">
              <w:rPr>
                <w:color w:val="000000" w:themeColor="text1"/>
                <w:lang w:val="uk-UA" w:eastAsia="it-IT"/>
              </w:rPr>
              <w:softHyphen/>
              <w:t>ських обслуговуючих кооперативів в громаді.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 xml:space="preserve">Завдання 5. </w:t>
            </w:r>
            <w:r w:rsidRPr="000D3901">
              <w:rPr>
                <w:b/>
                <w:i/>
                <w:color w:val="000000" w:themeColor="text1"/>
                <w:lang w:val="uk-UA"/>
              </w:rPr>
              <w:t>Сприяння самозайнятості та підтримка розвитку неаграрних видів бізнесу у сільській місцевості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особистих селянських господарств, які утримують 4 і більше корів шляхом часткового відшкодування вартості закуплених установок для </w:t>
            </w:r>
            <w:r w:rsidRPr="000D3901">
              <w:rPr>
                <w:color w:val="000000" w:themeColor="text1"/>
                <w:lang w:val="uk-UA"/>
              </w:rPr>
              <w:lastRenderedPageBreak/>
              <w:t>індивідуального доїння.</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lastRenderedPageBreak/>
              <w:t>Відділ економіки міської ради</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Покращення умов праці в особистих селянських господарствах через впровадження авто</w:t>
            </w:r>
            <w:r w:rsidRPr="000D3901">
              <w:rPr>
                <w:color w:val="000000" w:themeColor="text1"/>
                <w:spacing w:val="-2"/>
                <w:lang w:val="uk-UA" w:eastAsia="it-IT"/>
              </w:rPr>
              <w:softHyphen/>
            </w:r>
            <w:r w:rsidRPr="000D3901">
              <w:rPr>
                <w:color w:val="000000" w:themeColor="text1"/>
                <w:spacing w:val="-2"/>
                <w:lang w:val="uk-UA" w:eastAsia="it-IT"/>
              </w:rPr>
              <w:lastRenderedPageBreak/>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88" w:type="dxa"/>
            <w:gridSpan w:val="3"/>
            <w:tcBorders>
              <w:top w:val="nil"/>
            </w:tcBorders>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spacing w:val="-6"/>
                <w:lang w:val="uk-UA" w:eastAsia="it-IT"/>
              </w:rPr>
            </w:pPr>
            <w:r w:rsidRPr="000D3901">
              <w:rPr>
                <w:color w:val="000000" w:themeColor="text1"/>
                <w:spacing w:val="-6"/>
                <w:lang w:val="uk-UA" w:eastAsia="it-IT"/>
              </w:rPr>
              <w:t>Забезпечення екологічно чистими продуктами тваринного поход</w:t>
            </w:r>
            <w:r w:rsidRPr="000D3901">
              <w:rPr>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2.2.3. Споживчий ринок</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продово</w:t>
            </w:r>
            <w:r w:rsidRPr="000D3901">
              <w:rPr>
                <w:color w:val="000000" w:themeColor="text1"/>
                <w:lang w:val="uk-UA"/>
              </w:rPr>
              <w:softHyphen/>
              <w:t>льчої безпеки, підтрим</w:t>
            </w:r>
            <w:r w:rsidRPr="000D3901">
              <w:rPr>
                <w:color w:val="000000" w:themeColor="text1"/>
                <w:lang w:val="uk-UA"/>
              </w:rPr>
              <w:softHyphen/>
              <w:t>ка збалансованості про</w:t>
            </w:r>
            <w:r w:rsidRPr="000D3901">
              <w:rPr>
                <w:color w:val="000000" w:themeColor="text1"/>
                <w:lang w:val="uk-UA"/>
              </w:rPr>
              <w:softHyphen/>
              <w:t>довольчого ринку та упередження виникнен</w:t>
            </w:r>
            <w:r w:rsidRPr="000D3901">
              <w:rPr>
                <w:color w:val="000000" w:themeColor="text1"/>
                <w:lang w:val="uk-UA"/>
              </w:rPr>
              <w:softHyphen/>
              <w:t>ня ажіотажних проявів.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інфраструктури об’єктів торгівлі та послуг сучасного формату</w:t>
            </w:r>
          </w:p>
        </w:tc>
        <w:tc>
          <w:tcPr>
            <w:tcW w:w="2488" w:type="dxa"/>
            <w:gridSpan w:val="3"/>
            <w:vMerge/>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Подальший розвиток сфери внутрішньої торгівлі як ефективного каналу реалізації товарів та послуг;</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ринків збуту продукції місцевих товаровиробників;</w:t>
            </w:r>
          </w:p>
          <w:p w:rsidR="00A6756B" w:rsidRPr="000D3901" w:rsidRDefault="00A6756B" w:rsidP="006714EC">
            <w:pPr>
              <w:jc w:val="both"/>
              <w:rPr>
                <w:color w:val="000000" w:themeColor="text1"/>
                <w:lang w:val="uk-UA"/>
              </w:rPr>
            </w:pPr>
            <w:r w:rsidRPr="000D3901">
              <w:rPr>
                <w:color w:val="000000" w:themeColor="text1"/>
                <w:lang w:val="uk-UA"/>
              </w:rPr>
              <w:t>збільшення обсягів роздрібного товарообороту на 0,5%</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w:t>
            </w:r>
            <w:r w:rsidRPr="000D3901">
              <w:rPr>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0D3901">
              <w:rPr>
                <w:b/>
                <w:bCs/>
                <w:i/>
                <w:color w:val="000000" w:themeColor="text1"/>
                <w:lang w:val="uk-UA"/>
              </w:rPr>
              <w:t xml:space="preserve"> прозорої конкуренції на ринку пасажирських автоперевезень</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Управління Держпродспоживслужби в Новгород-Сіверському районі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Попередження фактів реалізації споживачам неякісної продукції (товарів).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перевірок відповідності характеристик продукції згідно з </w:t>
            </w:r>
            <w:r w:rsidRPr="000D3901">
              <w:rPr>
                <w:color w:val="000000" w:themeColor="text1"/>
                <w:lang w:val="uk-UA"/>
              </w:rPr>
              <w:lastRenderedPageBreak/>
              <w:t>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Підвищення рівня захисту прав та </w:t>
            </w:r>
            <w:r w:rsidRPr="000D3901">
              <w:rPr>
                <w:color w:val="000000" w:themeColor="text1"/>
                <w:lang w:val="uk-UA"/>
              </w:rPr>
              <w:lastRenderedPageBreak/>
              <w:t>інтересів споживачів.</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ін</w:t>
            </w:r>
            <w:r w:rsidRPr="000D3901">
              <w:rPr>
                <w:color w:val="000000" w:themeColor="text1"/>
                <w:lang w:val="uk-UA"/>
              </w:rPr>
              <w:softHyphen/>
              <w:t>формованості та пра</w:t>
            </w:r>
            <w:r w:rsidRPr="000D3901">
              <w:rPr>
                <w:color w:val="000000" w:themeColor="text1"/>
                <w:lang w:val="uk-UA"/>
              </w:rPr>
              <w:softHyphen/>
              <w:t>вової обізнаності спо</w:t>
            </w:r>
            <w:r w:rsidRPr="000D3901">
              <w:rPr>
                <w:color w:val="000000" w:themeColor="text1"/>
                <w:lang w:val="uk-UA"/>
              </w:rPr>
              <w:softHyphen/>
              <w:t>живачів стосовно реалі</w:t>
            </w:r>
            <w:r w:rsidRPr="000D3901">
              <w:rPr>
                <w:color w:val="000000" w:themeColor="text1"/>
                <w:lang w:val="uk-UA"/>
              </w:rPr>
              <w:softHyphen/>
              <w:t>зації і захисту їх прав.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rPr>
                <w:color w:val="000000" w:themeColor="text1"/>
                <w:spacing w:val="-2"/>
                <w:lang w:val="uk-UA"/>
              </w:rPr>
            </w:pPr>
            <w:r w:rsidRPr="000D3901">
              <w:rPr>
                <w:color w:val="000000" w:themeColor="text1"/>
                <w:lang w:val="uk-UA"/>
              </w:rPr>
              <w:t>Здійснення актуалізації торговельної мережі фізичних осіб-підприємців</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населення в товарах народного споживання та побутових послугах по конкурентних цінах;</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якості торговельного обслуговування населення, підвищення</w:t>
            </w:r>
          </w:p>
          <w:p w:rsidR="00A6756B" w:rsidRPr="000D3901" w:rsidRDefault="00A6756B" w:rsidP="006714EC">
            <w:pPr>
              <w:jc w:val="both"/>
              <w:rPr>
                <w:color w:val="000000" w:themeColor="text1"/>
                <w:lang w:val="uk-UA"/>
              </w:rPr>
            </w:pPr>
            <w:r w:rsidRPr="000D3901">
              <w:rPr>
                <w:color w:val="000000" w:themeColor="text1"/>
                <w:lang w:val="uk-UA"/>
              </w:rPr>
              <w:t>культури обслуговування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Забезпечення мешканців віддалених та малочисельних населених пунктів споживчими товарами та необхідними послугами шляхом розширення виїзного торговельно-побутового обслуговування</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Здійснення моніторингу показників розвитку сфери роздрібної торгівлі та нефінансових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конкурсу на пасажирські перевезення</w:t>
            </w:r>
          </w:p>
        </w:tc>
        <w:tc>
          <w:tcPr>
            <w:tcW w:w="2488" w:type="dxa"/>
            <w:gridSpan w:val="3"/>
            <w:tcBorders>
              <w:top w:val="nil"/>
            </w:tcBorders>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Організації перевезення пасажирів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3.  </w:t>
            </w:r>
            <w:r w:rsidRPr="000D3901">
              <w:rPr>
                <w:b/>
                <w:bCs/>
                <w:i/>
                <w:color w:val="000000" w:themeColor="text1"/>
                <w:lang w:val="uk-UA"/>
              </w:rPr>
              <w:t>Реалізація державної цінової політики</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Регулювання цін і тарифів відповідно до наданих повноважень.</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прогнозо</w:t>
            </w:r>
            <w:r w:rsidRPr="000D3901">
              <w:rPr>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аналізу результативності регуляторних актів щодо цінового (тарифного)  регулювання.</w:t>
            </w:r>
          </w:p>
        </w:tc>
        <w:tc>
          <w:tcPr>
            <w:tcW w:w="2488" w:type="dxa"/>
            <w:gridSpan w:val="3"/>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Виконання вимог зако</w:t>
            </w:r>
            <w:r w:rsidRPr="000D3901">
              <w:rPr>
                <w:color w:val="000000" w:themeColor="text1"/>
                <w:lang w:val="uk-UA"/>
              </w:rPr>
              <w:softHyphen/>
              <w:t>нодавства у сфері регу</w:t>
            </w:r>
            <w:r w:rsidRPr="000D3901">
              <w:rPr>
                <w:color w:val="000000" w:themeColor="text1"/>
                <w:lang w:val="uk-UA"/>
              </w:rPr>
              <w:softHyphen/>
              <w:t>ляторної політики, від</w:t>
            </w:r>
            <w:r w:rsidRPr="000D3901">
              <w:rPr>
                <w:color w:val="000000" w:themeColor="text1"/>
                <w:lang w:val="uk-UA"/>
              </w:rPr>
              <w:softHyphen/>
              <w:t>стеження ефективності чинних регуляторних актів та прийняття рішень щодо їх дії.</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0" w:name="_Toc25931723"/>
            <w:r w:rsidRPr="000D3901">
              <w:rPr>
                <w:b/>
                <w:color w:val="000000" w:themeColor="text1"/>
              </w:rPr>
              <w:lastRenderedPageBreak/>
              <w:t>2.2.4. Транспорт і зв'язок</w:t>
            </w:r>
            <w:bookmarkEnd w:id="30"/>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i/>
                <w:iCs/>
                <w:color w:val="000000" w:themeColor="text1"/>
                <w:lang w:val="uk-UA"/>
              </w:rPr>
              <w:t>Завдання:</w:t>
            </w:r>
            <w:r w:rsidRPr="000D3901">
              <w:rPr>
                <w:b/>
                <w:bCs/>
                <w:i/>
                <w:color w:val="000000" w:themeColor="text1"/>
                <w:lang w:val="uk-UA"/>
              </w:rPr>
              <w:t xml:space="preserve"> 1.</w:t>
            </w:r>
            <w:r w:rsidRPr="000D3901">
              <w:rPr>
                <w:b/>
                <w:bCs/>
                <w:i/>
                <w:iCs/>
                <w:color w:val="000000" w:themeColor="text1"/>
                <w:lang w:val="uk-UA"/>
              </w:rPr>
              <w:t>Організація безпечних і якісних пасажирських перевезень на автобусних маршрутах загального користування, які не виходять за межі області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максимальне охоплення автобусним сполученням сільських населених пунктів.</w:t>
            </w:r>
          </w:p>
        </w:tc>
        <w:tc>
          <w:tcPr>
            <w:tcW w:w="2488" w:type="dxa"/>
            <w:gridSpan w:val="3"/>
          </w:tcPr>
          <w:p w:rsidR="00A6756B" w:rsidRPr="000D3901" w:rsidRDefault="00A6756B" w:rsidP="006714EC">
            <w:pPr>
              <w:autoSpaceDE w:val="0"/>
              <w:autoSpaceDN w:val="0"/>
              <w:ind w:left="-51"/>
              <w:jc w:val="center"/>
              <w:rPr>
                <w:color w:val="000000" w:themeColor="text1"/>
                <w:lang w:val="uk-UA" w:eastAsia="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Поліпшення організації перевезення пасажирів, максимальне охоплення автобусним сполучен-ням сільських населе</w:t>
            </w:r>
            <w:r w:rsidRPr="000D3901">
              <w:rPr>
                <w:color w:val="000000" w:themeColor="text1"/>
                <w:lang w:val="uk-UA"/>
              </w:rPr>
              <w:softHyphen/>
              <w:t>них пунктів громади.</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w:t>
            </w:r>
            <w:r w:rsidRPr="000D3901">
              <w:rPr>
                <w:b/>
                <w:bCs/>
                <w:i/>
                <w:color w:val="000000" w:themeColor="text1"/>
                <w:lang w:val="uk-UA"/>
              </w:rPr>
              <w:t xml:space="preserve"> 2. Забезпечення прозорої конкуренції на ринку пасажирських автоперевезень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tabs>
                <w:tab w:val="left" w:pos="317"/>
                <w:tab w:val="left" w:pos="1080"/>
                <w:tab w:val="num" w:pos="3337"/>
              </w:tabs>
              <w:autoSpaceDE w:val="0"/>
              <w:autoSpaceDN w:val="0"/>
              <w:ind w:left="33"/>
              <w:jc w:val="both"/>
              <w:rPr>
                <w:color w:val="000000" w:themeColor="text1"/>
                <w:lang w:val="uk-UA"/>
              </w:rPr>
            </w:pPr>
            <w:r w:rsidRPr="000D3901">
              <w:rPr>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88" w:type="dxa"/>
            <w:gridSpan w:val="3"/>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якості і доступності пасажир</w:t>
            </w:r>
            <w:r w:rsidRPr="000D3901">
              <w:rPr>
                <w:color w:val="000000" w:themeColor="text1"/>
                <w:lang w:val="uk-UA"/>
              </w:rPr>
              <w:softHyphen/>
              <w:t>ських автотранспортних послуг, ефективності державного регулю</w:t>
            </w:r>
            <w:r w:rsidRPr="000D3901">
              <w:rPr>
                <w:color w:val="000000" w:themeColor="text1"/>
                <w:lang w:val="uk-UA"/>
              </w:rPr>
              <w:softHyphen/>
              <w:t>вання та контролю за роботою автомо</w:t>
            </w:r>
            <w:r w:rsidRPr="000D3901">
              <w:rPr>
                <w:color w:val="000000" w:themeColor="text1"/>
                <w:lang w:val="uk-UA"/>
              </w:rPr>
              <w:softHyphen/>
              <w:t>більного транспорту.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w:t>
            </w:r>
            <w:r w:rsidRPr="000D3901">
              <w:rPr>
                <w:b/>
                <w:i/>
                <w:color w:val="000000" w:themeColor="text1"/>
                <w:lang w:val="uk-UA"/>
              </w:rPr>
              <w:t xml:space="preserve">  3. Розвиток телекомунікаційних мереж загального користування та мережі поштового зв’язку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надання якісних поштових послуг сільському населенню.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88" w:type="dxa"/>
            <w:gridSpan w:val="3"/>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Відділ економіки міської ради</w:t>
            </w:r>
            <w:r w:rsidRPr="000D3901">
              <w:rPr>
                <w:bCs/>
                <w:color w:val="000000" w:themeColor="text1"/>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Задоволення потреб населення у доступ</w:t>
            </w:r>
            <w:r w:rsidRPr="000D3901">
              <w:rPr>
                <w:rStyle w:val="FontStyle19"/>
                <w:b w:val="0"/>
                <w:color w:val="000000" w:themeColor="text1"/>
                <w:sz w:val="24"/>
                <w:szCs w:val="24"/>
                <w:lang w:val="uk-UA" w:eastAsia="uk-UA"/>
              </w:rPr>
              <w:softHyphen/>
              <w:t>ному, надійному та якісному зв’язку</w:t>
            </w:r>
            <w:r w:rsidRPr="000D3901">
              <w:rPr>
                <w:rStyle w:val="FontStyle19"/>
                <w:color w:val="000000" w:themeColor="text1"/>
                <w:sz w:val="24"/>
                <w:szCs w:val="24"/>
                <w:lang w:val="uk-UA" w:eastAsia="uk-UA"/>
              </w:rPr>
              <w:t xml:space="preserve">, </w:t>
            </w:r>
            <w:r w:rsidRPr="000D3901">
              <w:rPr>
                <w:color w:val="000000" w:themeColor="text1"/>
                <w:lang w:val="uk-UA"/>
              </w:rPr>
              <w:t>роз</w:t>
            </w:r>
            <w:r w:rsidRPr="000D3901">
              <w:rPr>
                <w:color w:val="000000" w:themeColor="text1"/>
                <w:lang w:val="uk-UA"/>
              </w:rPr>
              <w:softHyphen/>
              <w:t>ширення географії пок</w:t>
            </w:r>
            <w:r w:rsidRPr="000D3901">
              <w:rPr>
                <w:color w:val="000000" w:themeColor="text1"/>
                <w:lang w:val="uk-UA"/>
              </w:rPr>
              <w:softHyphen/>
              <w:t>риття широкосмугового Інтернету.</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1" w:name="_Toc25931725"/>
            <w:r w:rsidRPr="000D3901">
              <w:rPr>
                <w:b/>
                <w:color w:val="000000" w:themeColor="text1"/>
              </w:rPr>
              <w:t>2.3. Соціальна і гуманітарна сфери</w:t>
            </w:r>
            <w:bookmarkEnd w:id="31"/>
          </w:p>
          <w:p w:rsidR="00A6756B" w:rsidRPr="000D3901" w:rsidRDefault="00A6756B" w:rsidP="006714EC">
            <w:pPr>
              <w:pStyle w:val="1"/>
              <w:spacing w:before="120" w:after="120"/>
              <w:jc w:val="center"/>
              <w:rPr>
                <w:b/>
                <w:color w:val="000000" w:themeColor="text1"/>
              </w:rPr>
            </w:pPr>
            <w:bookmarkStart w:id="32" w:name="_Toc25931726"/>
            <w:r w:rsidRPr="000D3901">
              <w:rPr>
                <w:b/>
                <w:color w:val="000000" w:themeColor="text1"/>
              </w:rPr>
              <w:t>2.3.1. Демографічна ситуація, підтримка сімей, дітей та молоді, гендерна політика</w:t>
            </w:r>
            <w:bookmarkEnd w:id="32"/>
          </w:p>
        </w:tc>
      </w:tr>
      <w:tr w:rsidR="00A6756B" w:rsidRPr="000D3901" w:rsidTr="006714EC">
        <w:trPr>
          <w:gridAfter w:val="1"/>
          <w:wAfter w:w="29" w:type="dxa"/>
        </w:trPr>
        <w:tc>
          <w:tcPr>
            <w:tcW w:w="10453" w:type="dxa"/>
            <w:gridSpan w:val="7"/>
          </w:tcPr>
          <w:p w:rsidR="00A6756B" w:rsidRPr="000D3901" w:rsidRDefault="00A6756B" w:rsidP="006714EC">
            <w:pPr>
              <w:jc w:val="both"/>
              <w:rPr>
                <w:rStyle w:val="FontStyle19"/>
                <w:b w:val="0"/>
                <w:bCs w:val="0"/>
                <w:color w:val="000000" w:themeColor="text1"/>
                <w:sz w:val="24"/>
                <w:szCs w:val="24"/>
                <w:lang w:val="uk-UA" w:eastAsia="uk-UA"/>
              </w:rPr>
            </w:pPr>
            <w:r w:rsidRPr="000D3901">
              <w:rPr>
                <w:b/>
                <w:bCs/>
                <w:i/>
                <w:iCs/>
                <w:color w:val="000000" w:themeColor="text1"/>
                <w:lang w:val="uk-UA"/>
              </w:rPr>
              <w:t>Завдання:</w:t>
            </w:r>
            <w:r w:rsidRPr="000D3901">
              <w:rPr>
                <w:b/>
                <w:bCs/>
                <w:i/>
                <w:color w:val="000000" w:themeColor="text1"/>
                <w:lang w:val="uk-UA"/>
              </w:rPr>
              <w:t xml:space="preserve"> 1. Утвердження здорового способу життя. Оздоровлення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інформаційно-просвітниць-ких заходів щодо попередження соціаль-но небезпечних хвороб, профілактики шкідливих звичок (тютюнопаління, алкоголізму, наркоманії), збереження репродуктивного здоров’я, формування здорового способу життя серед молоді.</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Служба у справах дітей міської ради, відділ освіти, молоді та спорту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свідомого ставлення молоді до збереження здоров’я, відмова від шкідливих звичок.</w:t>
            </w:r>
          </w:p>
          <w:p w:rsidR="00A6756B" w:rsidRPr="000D3901" w:rsidRDefault="00A6756B" w:rsidP="006714EC">
            <w:pPr>
              <w:jc w:val="both"/>
              <w:rPr>
                <w:color w:val="000000" w:themeColor="text1"/>
                <w:lang w:val="uk-UA"/>
              </w:rPr>
            </w:pPr>
            <w:r w:rsidRPr="000D3901">
              <w:rPr>
                <w:color w:val="000000" w:themeColor="text1"/>
                <w:lang w:val="uk-UA"/>
              </w:rPr>
              <w:t>Формування стійкої мотивації до здорового способу життя.</w:t>
            </w:r>
          </w:p>
          <w:p w:rsidR="00A6756B" w:rsidRPr="000D3901" w:rsidRDefault="00A6756B" w:rsidP="006714EC">
            <w:pPr>
              <w:jc w:val="both"/>
              <w:rPr>
                <w:rStyle w:val="FontStyle19"/>
                <w:b w:val="0"/>
                <w:bCs w:val="0"/>
                <w:color w:val="000000" w:themeColor="text1"/>
                <w:lang w:val="uk-UA" w:eastAsia="uk-UA"/>
              </w:rPr>
            </w:pPr>
            <w:r w:rsidRPr="000D3901">
              <w:rPr>
                <w:color w:val="000000" w:themeColor="text1"/>
                <w:lang w:val="uk-UA"/>
              </w:rPr>
              <w:t>Збереження репродук</w:t>
            </w:r>
            <w:r w:rsidRPr="000D3901">
              <w:rPr>
                <w:color w:val="000000" w:themeColor="text1"/>
                <w:lang w:val="uk-UA"/>
              </w:rPr>
              <w:softHyphen/>
              <w:t xml:space="preserve">тивного здоров’я дітей та молоді, утвердження </w:t>
            </w:r>
            <w:r w:rsidRPr="000D3901">
              <w:rPr>
                <w:color w:val="000000" w:themeColor="text1"/>
                <w:lang w:val="uk-UA"/>
              </w:rPr>
              <w:lastRenderedPageBreak/>
              <w:t>інституту сім’ї та сімейних цінностей.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p>
        </w:tc>
        <w:tc>
          <w:tcPr>
            <w:tcW w:w="2488" w:type="dxa"/>
            <w:gridSpan w:val="3"/>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rStyle w:val="FontStyle19"/>
                <w:b w:val="0"/>
                <w:bCs w:val="0"/>
                <w:color w:val="000000" w:themeColor="text1"/>
                <w:lang w:val="uk-UA" w:eastAsia="uk-UA"/>
              </w:rPr>
            </w:pPr>
          </w:p>
        </w:tc>
      </w:tr>
      <w:tr w:rsidR="00A6756B" w:rsidRPr="000D3901" w:rsidTr="006714EC">
        <w:trPr>
          <w:gridAfter w:val="1"/>
          <w:wAfter w:w="29" w:type="dxa"/>
          <w:trHeight w:val="218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оздоровлення дітей, що потребують особливої соціальної уваги та підтримки.</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bCs/>
                <w:i/>
                <w:color w:val="000000" w:themeColor="text1"/>
                <w:lang w:val="uk-UA"/>
              </w:rPr>
              <w:t>Завдання 2. Підтримка сімейних цінностей та профілактика соціального сирітства,</w:t>
            </w:r>
            <w:r w:rsidRPr="000D3901">
              <w:rPr>
                <w:b/>
                <w:i/>
                <w:color w:val="000000" w:themeColor="text1"/>
                <w:lang w:val="uk-UA"/>
              </w:rPr>
              <w:t>запровадження нових форм надання допомоги сім’ям, які опинились у складних життєвих обставинах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88" w:type="dxa"/>
            <w:gridSpan w:val="3"/>
          </w:tcPr>
          <w:p w:rsidR="00A6756B" w:rsidRPr="000D3901" w:rsidRDefault="00A6756B" w:rsidP="006714EC">
            <w:pPr>
              <w:ind w:left="-108"/>
              <w:jc w:val="center"/>
              <w:rPr>
                <w:color w:val="000000" w:themeColor="text1"/>
                <w:lang w:val="uk-UA"/>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widowControl w:val="0"/>
              <w:tabs>
                <w:tab w:val="left" w:pos="900"/>
              </w:tabs>
              <w:autoSpaceDE w:val="0"/>
              <w:autoSpaceDN w:val="0"/>
              <w:adjustRightInd w:val="0"/>
              <w:jc w:val="both"/>
              <w:rPr>
                <w:color w:val="000000" w:themeColor="text1"/>
                <w:lang w:val="uk-UA"/>
              </w:rPr>
            </w:pPr>
            <w:r w:rsidRPr="000D3901">
              <w:rPr>
                <w:color w:val="000000" w:themeColor="text1"/>
                <w:lang w:val="uk-UA"/>
              </w:rPr>
              <w:t>Зменшення кількості сімей з дітьми, що опи</w:t>
            </w:r>
            <w:r w:rsidRPr="000D3901">
              <w:rPr>
                <w:color w:val="000000" w:themeColor="text1"/>
                <w:lang w:val="uk-UA"/>
              </w:rPr>
              <w:softHyphen/>
              <w:t>нились у складних жит</w:t>
            </w:r>
            <w:r w:rsidRPr="000D3901">
              <w:rPr>
                <w:color w:val="000000" w:themeColor="text1"/>
                <w:lang w:val="uk-UA"/>
              </w:rPr>
              <w:softHyphen/>
              <w:t>тєвих обставинах. Змен</w:t>
            </w:r>
            <w:r w:rsidRPr="000D3901">
              <w:rPr>
                <w:color w:val="000000" w:themeColor="text1"/>
                <w:lang w:val="uk-UA"/>
              </w:rPr>
              <w:softHyphen/>
              <w:t>шення кількості дітей,  позбавлених батьків</w:t>
            </w:r>
            <w:r w:rsidRPr="000D3901">
              <w:rPr>
                <w:color w:val="000000" w:themeColor="text1"/>
                <w:lang w:val="uk-UA"/>
              </w:rPr>
              <w:softHyphen/>
              <w:t>ського піклування.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tabs>
                <w:tab w:val="left" w:pos="5458"/>
              </w:tabs>
              <w:jc w:val="both"/>
              <w:rPr>
                <w:color w:val="000000" w:themeColor="text1"/>
                <w:lang w:val="uk-UA"/>
              </w:rPr>
            </w:pPr>
            <w:r w:rsidRPr="000D3901">
              <w:rPr>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88" w:type="dxa"/>
            <w:gridSpan w:val="3"/>
          </w:tcPr>
          <w:p w:rsidR="00A6756B" w:rsidRPr="000D3901" w:rsidRDefault="00A6756B" w:rsidP="006714EC">
            <w:pPr>
              <w:spacing w:after="200" w:line="276" w:lineRule="auto"/>
              <w:jc w:val="center"/>
              <w:rPr>
                <w:bCs/>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Підтримка дітей соці</w:t>
            </w:r>
            <w:r w:rsidRPr="000D3901">
              <w:rPr>
                <w:color w:val="000000" w:themeColor="text1"/>
                <w:lang w:val="uk-UA"/>
              </w:rPr>
              <w:softHyphen/>
              <w:t>ально незахищених ка</w:t>
            </w:r>
            <w:r w:rsidRPr="000D3901">
              <w:rPr>
                <w:color w:val="000000" w:themeColor="text1"/>
                <w:lang w:val="uk-UA"/>
              </w:rPr>
              <w:softHyphen/>
              <w:t>тегорій, підвищення поінформованості насе</w:t>
            </w:r>
            <w:r w:rsidRPr="000D3901">
              <w:rPr>
                <w:color w:val="000000" w:themeColor="text1"/>
                <w:lang w:val="uk-UA"/>
              </w:rPr>
              <w:softHyphen/>
              <w:t>лення з питань захисту  прав та законних інтересів дітей.</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spacing w:after="200" w:line="276" w:lineRule="auto"/>
              <w:jc w:val="both"/>
              <w:rPr>
                <w:bCs/>
                <w:color w:val="000000" w:themeColor="text1"/>
                <w:lang w:val="uk-UA" w:eastAsia="en-US"/>
              </w:rPr>
            </w:pPr>
            <w:r w:rsidRPr="000D3901">
              <w:rPr>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88" w:type="dxa"/>
            <w:gridSpan w:val="3"/>
          </w:tcPr>
          <w:p w:rsidR="00A6756B" w:rsidRPr="000D3901" w:rsidRDefault="00A6756B" w:rsidP="006714EC">
            <w:pPr>
              <w:spacing w:after="200" w:line="276" w:lineRule="auto"/>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rPr>
                <w:bCs/>
                <w:color w:val="000000" w:themeColor="text1"/>
                <w:lang w:val="uk-UA" w:eastAsia="en-US"/>
              </w:rPr>
            </w:pPr>
            <w:r w:rsidRPr="000D3901">
              <w:rPr>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A6756B" w:rsidRPr="00696BD2"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A6756B" w:rsidRPr="000D3901" w:rsidTr="006714EC">
        <w:trPr>
          <w:gridAfter w:val="1"/>
          <w:wAfter w:w="29" w:type="dxa"/>
        </w:trPr>
        <w:tc>
          <w:tcPr>
            <w:tcW w:w="708" w:type="dxa"/>
            <w:gridSpan w:val="2"/>
          </w:tcPr>
          <w:p w:rsidR="00A6756B" w:rsidRPr="000D3901" w:rsidRDefault="00A6756B" w:rsidP="006714EC">
            <w:pP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 xml:space="preserve">Збільшення кількості влаштованих у </w:t>
            </w:r>
            <w:r w:rsidRPr="000D3901">
              <w:rPr>
                <w:color w:val="000000" w:themeColor="text1"/>
                <w:spacing w:val="-4"/>
                <w:lang w:val="uk-UA"/>
              </w:rPr>
              <w:lastRenderedPageBreak/>
              <w:t>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lastRenderedPageBreak/>
              <w:t xml:space="preserve">Служба у справах </w:t>
            </w:r>
            <w:r w:rsidRPr="000D3901">
              <w:rPr>
                <w:color w:val="000000" w:themeColor="text1"/>
                <w:spacing w:val="-4"/>
                <w:lang w:val="uk-UA"/>
              </w:rPr>
              <w:lastRenderedPageBreak/>
              <w:t>дітей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Влаштування дітей, що </w:t>
            </w:r>
            <w:r w:rsidRPr="000D3901">
              <w:rPr>
                <w:color w:val="000000" w:themeColor="text1"/>
                <w:spacing w:val="-4"/>
                <w:lang w:val="uk-UA"/>
              </w:rPr>
              <w:lastRenderedPageBreak/>
              <w:t>залишились без батьків</w:t>
            </w:r>
            <w:r w:rsidRPr="000D3901">
              <w:rPr>
                <w:color w:val="000000" w:themeColor="text1"/>
                <w:spacing w:val="-4"/>
                <w:lang w:val="uk-UA"/>
              </w:rPr>
              <w:softHyphen/>
              <w:t>ської опіки, до сімейних форм виховання.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усиновлювачів, прийомних сім'ях, дитячих будинках сімейного типу, особливу увагу приділяти новоствореним сім'ям</w:t>
            </w:r>
          </w:p>
        </w:tc>
        <w:tc>
          <w:tcPr>
            <w:tcW w:w="2488" w:type="dxa"/>
            <w:gridSpan w:val="3"/>
          </w:tcPr>
          <w:p w:rsidR="00A6756B" w:rsidRPr="000D3901" w:rsidRDefault="00A6756B" w:rsidP="006714EC">
            <w:pPr>
              <w:spacing w:after="200" w:line="276" w:lineRule="auto"/>
              <w:jc w:val="center"/>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Розвиток сімейних форм виховання дітей-сиріт та дітей, позбавлених батьківського піклування</w:t>
            </w:r>
          </w:p>
        </w:tc>
      </w:tr>
      <w:tr w:rsidR="00A6756B" w:rsidRPr="00696BD2"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w:t>
            </w:r>
            <w:r w:rsidRPr="000D3901">
              <w:rPr>
                <w:color w:val="000000" w:themeColor="text1"/>
                <w:spacing w:val="-4"/>
                <w:lang w:val="uk-UA"/>
              </w:rPr>
              <w:t>иявлення дітей, які опинились за межами сім’ї, бездоглядних та безпритульних дітей.</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spacing w:val="-4"/>
                <w:lang w:val="uk-UA"/>
              </w:rPr>
              <w:t>Служба у справах ді</w:t>
            </w:r>
            <w:r w:rsidRPr="000D3901">
              <w:rPr>
                <w:color w:val="000000" w:themeColor="text1"/>
                <w:spacing w:val="-4"/>
                <w:lang w:val="uk-UA"/>
              </w:rPr>
              <w:softHyphen/>
              <w:t>тей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spacing w:val="-4"/>
                <w:lang w:val="uk-UA"/>
              </w:rPr>
              <w:t>Зменшення рівня асоціальних проявів серед дітей.</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t xml:space="preserve">Служба у справах дітей міської ради </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0D3901">
              <w:rPr>
                <w:color w:val="000000" w:themeColor="text1"/>
                <w:spacing w:val="-4"/>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spacing w:val="-4"/>
                <w:lang w:val="uk-UA"/>
              </w:rPr>
              <w:t>Служба у справах дітей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діяльності мобільного інформаційно-консультативного пункту з прав дитини.</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5. Соціальне становлення та підтримка молоді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участі у всеукраїнських, обласних та проведення місцевих освітньо-виховних, культурно-мистець</w:t>
            </w:r>
            <w:r w:rsidRPr="000D3901">
              <w:rPr>
                <w:color w:val="000000" w:themeColor="text1"/>
                <w:lang w:val="uk-UA"/>
              </w:rPr>
              <w:softHyphen/>
              <w:t>ких, спортивних, інформаційно-просвіт</w:t>
            </w:r>
            <w:r w:rsidRPr="000D3901">
              <w:rPr>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Збільшення відсотку молоді, охопленої профілактичними заходами.</w:t>
            </w:r>
          </w:p>
        </w:tc>
      </w:tr>
      <w:tr w:rsidR="00A6756B" w:rsidRPr="00696BD2" w:rsidTr="006714EC">
        <w:trPr>
          <w:gridAfter w:val="1"/>
          <w:wAfter w:w="29" w:type="dxa"/>
          <w:trHeight w:val="226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shd w:val="clear" w:color="auto" w:fill="FFFFFF"/>
                <w:lang w:val="uk-UA"/>
              </w:rPr>
              <w:t>Підвищення кваліфікації молодіжних лідерів та фахівців молодіжної га</w:t>
            </w:r>
            <w:r w:rsidRPr="000D3901">
              <w:rPr>
                <w:color w:val="000000" w:themeColor="text1"/>
                <w:spacing w:val="-4"/>
                <w:shd w:val="clear" w:color="auto" w:fill="FFFFFF"/>
                <w:lang w:val="uk-UA"/>
              </w:rPr>
              <w:softHyphen/>
              <w:t>лузі в умовах де центра</w:t>
            </w:r>
            <w:r w:rsidRPr="000D3901">
              <w:rPr>
                <w:color w:val="000000" w:themeColor="text1"/>
                <w:spacing w:val="-4"/>
                <w:shd w:val="clear" w:color="auto" w:fill="FFFFFF"/>
                <w:lang w:val="uk-UA"/>
              </w:rPr>
              <w:softHyphen/>
              <w:t>лізації задля підвищення ефективності розробки та реалізації обґрунтова</w:t>
            </w:r>
            <w:r w:rsidRPr="000D3901">
              <w:rPr>
                <w:color w:val="000000" w:themeColor="text1"/>
                <w:spacing w:val="-4"/>
                <w:shd w:val="clear" w:color="auto" w:fill="FFFFFF"/>
                <w:lang w:val="uk-UA"/>
              </w:rPr>
              <w:softHyphen/>
              <w:t>ної молодіжної політики на локальному</w:t>
            </w:r>
            <w:r w:rsidRPr="000D3901">
              <w:rPr>
                <w:color w:val="000000" w:themeColor="text1"/>
                <w:spacing w:val="-4"/>
                <w:lang w:val="uk-UA"/>
              </w:rPr>
              <w:t xml:space="preserve"> рівні.</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Всеукраїнської акції «16 днів проти насильства» в Чернігівській області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w:t>
            </w:r>
            <w:r w:rsidRPr="000D3901">
              <w:rPr>
                <w:color w:val="000000" w:themeColor="text1"/>
                <w:lang w:val="uk-UA"/>
              </w:rPr>
              <w:softHyphen/>
              <w:t>зик насильства. Поси</w:t>
            </w:r>
            <w:r w:rsidRPr="000D3901">
              <w:rPr>
                <w:color w:val="000000" w:themeColor="text1"/>
                <w:lang w:val="uk-UA"/>
              </w:rPr>
              <w:softHyphen/>
              <w:t>лення обізнаності ши</w:t>
            </w:r>
            <w:r w:rsidRPr="000D3901">
              <w:rPr>
                <w:color w:val="000000" w:themeColor="text1"/>
                <w:lang w:val="uk-UA"/>
              </w:rPr>
              <w:softHyphen/>
              <w:t>ро</w:t>
            </w:r>
            <w:r w:rsidRPr="000D3901">
              <w:rPr>
                <w:color w:val="000000" w:themeColor="text1"/>
                <w:lang w:val="uk-UA"/>
              </w:rPr>
              <w:softHyphen/>
              <w:t>ких верств населення з проб</w:t>
            </w:r>
            <w:r w:rsidRPr="000D3901">
              <w:rPr>
                <w:color w:val="000000" w:themeColor="text1"/>
                <w:lang w:val="uk-UA"/>
              </w:rPr>
              <w:softHyphen/>
              <w:t>лематики домаш</w:t>
            </w:r>
            <w:r w:rsidRPr="000D3901">
              <w:rPr>
                <w:color w:val="000000" w:themeColor="text1"/>
                <w:lang w:val="uk-UA"/>
              </w:rPr>
              <w:softHyphen/>
              <w:t>нього насиль</w:t>
            </w:r>
            <w:r w:rsidRPr="000D3901">
              <w:rPr>
                <w:color w:val="000000" w:themeColor="text1"/>
                <w:lang w:val="uk-UA"/>
              </w:rPr>
              <w:softHyphen/>
              <w:t>ства, ство</w:t>
            </w:r>
            <w:r w:rsidRPr="000D3901">
              <w:rPr>
                <w:color w:val="000000" w:themeColor="text1"/>
                <w:lang w:val="uk-UA"/>
              </w:rPr>
              <w:softHyphen/>
              <w:t>рен</w:t>
            </w:r>
            <w:r w:rsidRPr="000D3901">
              <w:rPr>
                <w:color w:val="000000" w:themeColor="text1"/>
                <w:lang w:val="uk-UA"/>
              </w:rPr>
              <w:softHyphen/>
              <w:t>ня запо</w:t>
            </w:r>
            <w:r w:rsidRPr="000D3901">
              <w:rPr>
                <w:color w:val="000000" w:themeColor="text1"/>
                <w:lang w:val="uk-UA"/>
              </w:rPr>
              <w:softHyphen/>
              <w:t>біж</w:t>
            </w:r>
            <w:r w:rsidRPr="000D3901">
              <w:rPr>
                <w:color w:val="000000" w:themeColor="text1"/>
                <w:lang w:val="uk-UA"/>
              </w:rPr>
              <w:softHyphen/>
              <w:t>них і за</w:t>
            </w:r>
            <w:r w:rsidRPr="000D3901">
              <w:rPr>
                <w:color w:val="000000" w:themeColor="text1"/>
                <w:lang w:val="uk-UA"/>
              </w:rPr>
              <w:softHyphen/>
              <w:t>хис</w:t>
            </w:r>
            <w:r w:rsidRPr="000D3901">
              <w:rPr>
                <w:color w:val="000000" w:themeColor="text1"/>
                <w:lang w:val="uk-UA"/>
              </w:rPr>
              <w:softHyphen/>
              <w:t>них меха</w:t>
            </w:r>
            <w:r w:rsidRPr="000D3901">
              <w:rPr>
                <w:color w:val="000000" w:themeColor="text1"/>
                <w:lang w:val="uk-UA"/>
              </w:rPr>
              <w:softHyphen/>
              <w:t>нізмів бо</w:t>
            </w:r>
            <w:r w:rsidRPr="000D3901">
              <w:rPr>
                <w:color w:val="000000" w:themeColor="text1"/>
                <w:lang w:val="uk-UA"/>
              </w:rPr>
              <w:softHyphen/>
              <w:t>ро</w:t>
            </w:r>
            <w:r w:rsidRPr="000D3901">
              <w:rPr>
                <w:color w:val="000000" w:themeColor="text1"/>
                <w:lang w:val="uk-UA"/>
              </w:rPr>
              <w:softHyphen/>
              <w:t>ть</w:t>
            </w:r>
            <w:r w:rsidRPr="000D3901">
              <w:rPr>
                <w:color w:val="000000" w:themeColor="text1"/>
                <w:lang w:val="uk-UA"/>
              </w:rPr>
              <w:softHyphen/>
              <w:t>би з усіма формами ґен</w:t>
            </w:r>
            <w:r w:rsidRPr="000D3901">
              <w:rPr>
                <w:color w:val="000000" w:themeColor="text1"/>
                <w:lang w:val="uk-UA"/>
              </w:rPr>
              <w:softHyphen/>
              <w:t>дерно зу</w:t>
            </w:r>
            <w:r w:rsidRPr="000D3901">
              <w:rPr>
                <w:color w:val="000000" w:themeColor="text1"/>
                <w:lang w:val="uk-UA"/>
              </w:rPr>
              <w:softHyphen/>
              <w:t>мов</w:t>
            </w:r>
            <w:r w:rsidRPr="000D3901">
              <w:rPr>
                <w:color w:val="000000" w:themeColor="text1"/>
                <w:lang w:val="uk-UA"/>
              </w:rPr>
              <w:softHyphen/>
              <w:t>леного насильства.</w:t>
            </w:r>
          </w:p>
        </w:tc>
      </w:tr>
      <w:tr w:rsidR="00A6756B" w:rsidRPr="000D3901" w:rsidTr="006714EC">
        <w:trPr>
          <w:gridAfter w:val="1"/>
          <w:wAfter w:w="29" w:type="dxa"/>
        </w:trPr>
        <w:tc>
          <w:tcPr>
            <w:tcW w:w="708" w:type="dxa"/>
            <w:gridSpan w:val="2"/>
          </w:tcPr>
          <w:p w:rsidR="00A6756B" w:rsidRPr="000D3901" w:rsidRDefault="00A6756B" w:rsidP="006714EC">
            <w:pPr>
              <w:jc w:val="both"/>
              <w:rPr>
                <w:color w:val="000000" w:themeColor="text1"/>
                <w:lang w:val="uk-UA"/>
              </w:rPr>
            </w:pPr>
            <w:r w:rsidRPr="000D3901">
              <w:rPr>
                <w:color w:val="000000" w:themeColor="text1"/>
                <w:lang w:val="uk-UA"/>
              </w:rPr>
              <w:t>16.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Сектор соціальних служб для сім'ї та молоді, Новгород-Сіверської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інформованості населення</w:t>
            </w:r>
            <w:r w:rsidRPr="000D3901">
              <w:rPr>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0D3901">
              <w:rPr>
                <w:color w:val="000000" w:themeColor="text1"/>
                <w:lang w:val="uk-UA"/>
              </w:rPr>
              <w:t>Всесвітнього дня боротьби з торгівлею людьми, Європейського дня боротьби з торгівлею людьми).</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Підвищити рівень поінформованості суспільства щодо шля</w:t>
            </w:r>
            <w:r w:rsidRPr="000D3901">
              <w:rPr>
                <w:color w:val="000000" w:themeColor="text1"/>
                <w:spacing w:val="-2"/>
                <w:lang w:val="uk-UA"/>
              </w:rPr>
              <w:softHyphen/>
              <w:t>хів уникнення ризиків пот</w:t>
            </w:r>
            <w:r w:rsidRPr="000D3901">
              <w:rPr>
                <w:color w:val="000000" w:themeColor="text1"/>
                <w:spacing w:val="-2"/>
                <w:lang w:val="uk-UA"/>
              </w:rPr>
              <w:softHyphen/>
              <w:t>ра</w:t>
            </w:r>
            <w:r w:rsidRPr="000D3901">
              <w:rPr>
                <w:color w:val="000000" w:themeColor="text1"/>
                <w:spacing w:val="-2"/>
                <w:lang w:val="uk-UA"/>
              </w:rPr>
              <w:softHyphen/>
              <w:t>пляння в ситуації тор</w:t>
            </w:r>
            <w:r w:rsidRPr="000D3901">
              <w:rPr>
                <w:color w:val="000000" w:themeColor="text1"/>
                <w:spacing w:val="-2"/>
                <w:lang w:val="uk-UA"/>
              </w:rPr>
              <w:softHyphen/>
              <w:t>гівлі людьми та можли</w:t>
            </w:r>
            <w:r w:rsidRPr="000D3901">
              <w:rPr>
                <w:color w:val="000000" w:themeColor="text1"/>
                <w:spacing w:val="-2"/>
                <w:lang w:val="uk-UA"/>
              </w:rPr>
              <w:softHyphen/>
              <w:t>востей отримання допо</w:t>
            </w:r>
            <w:r w:rsidRPr="000D3901">
              <w:rPr>
                <w:color w:val="000000" w:themeColor="text1"/>
                <w:spacing w:val="-2"/>
                <w:lang w:val="uk-UA"/>
              </w:rPr>
              <w:softHyphen/>
              <w:t>моги з метою фор</w:t>
            </w:r>
            <w:r w:rsidRPr="000D3901">
              <w:rPr>
                <w:color w:val="000000" w:themeColor="text1"/>
                <w:spacing w:val="-2"/>
                <w:lang w:val="uk-UA"/>
              </w:rPr>
              <w:softHyphen/>
              <w:t>му</w:t>
            </w:r>
            <w:r w:rsidRPr="000D3901">
              <w:rPr>
                <w:color w:val="000000" w:themeColor="text1"/>
                <w:spacing w:val="-2"/>
                <w:lang w:val="uk-UA"/>
              </w:rPr>
              <w:softHyphen/>
            </w:r>
            <w:r w:rsidRPr="000D3901">
              <w:rPr>
                <w:color w:val="000000" w:themeColor="text1"/>
                <w:spacing w:val="-2"/>
                <w:lang w:val="uk-UA"/>
              </w:rPr>
              <w:softHyphen/>
              <w:t>ван</w:t>
            </w:r>
            <w:r w:rsidRPr="000D3901">
              <w:rPr>
                <w:color w:val="000000" w:themeColor="text1"/>
                <w:spacing w:val="-2"/>
                <w:lang w:val="uk-UA"/>
              </w:rPr>
              <w:softHyphen/>
              <w:t>ня у населення нави</w:t>
            </w:r>
            <w:r w:rsidRPr="000D3901">
              <w:rPr>
                <w:color w:val="000000" w:themeColor="text1"/>
                <w:spacing w:val="-2"/>
                <w:lang w:val="uk-UA"/>
              </w:rPr>
              <w:softHyphen/>
            </w:r>
            <w:r w:rsidRPr="000D3901">
              <w:rPr>
                <w:color w:val="000000" w:themeColor="text1"/>
                <w:spacing w:val="-2"/>
                <w:lang w:val="uk-UA"/>
              </w:rPr>
              <w:softHyphen/>
              <w:t>чок безпечної пове</w:t>
            </w:r>
            <w:r w:rsidRPr="000D3901">
              <w:rPr>
                <w:color w:val="000000" w:themeColor="text1"/>
                <w:spacing w:val="-2"/>
                <w:lang w:val="uk-UA"/>
              </w:rPr>
              <w:softHyphen/>
              <w:t>дінки.</w:t>
            </w:r>
          </w:p>
        </w:tc>
      </w:tr>
      <w:tr w:rsidR="00A6756B" w:rsidRPr="00696BD2"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інститутів громадянського суспільства з питань забезпечення рівних прав та можливостей жінок і чоловіків, протидії гендерно зумовленого насильства, з</w:t>
            </w:r>
            <w:r w:rsidRPr="000D3901">
              <w:rPr>
                <w:iCs/>
                <w:color w:val="000000" w:themeColor="text1"/>
                <w:lang w:val="uk-UA" w:eastAsia="uk-UA"/>
              </w:rPr>
              <w:t>апобігання проявам дискримінації в суспільстві.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w:t>
            </w:r>
            <w:r w:rsidRPr="000D3901">
              <w:rPr>
                <w:color w:val="000000" w:themeColor="text1"/>
                <w:lang w:val="uk-UA"/>
              </w:rPr>
              <w:softHyphen/>
              <w:t>щення рівня обізнаності громад</w:t>
            </w:r>
            <w:r w:rsidRPr="000D3901">
              <w:rPr>
                <w:color w:val="000000" w:themeColor="text1"/>
                <w:lang w:val="uk-UA"/>
              </w:rPr>
              <w:softHyphen/>
              <w:t>сь</w:t>
            </w:r>
            <w:r w:rsidRPr="000D3901">
              <w:rPr>
                <w:color w:val="000000" w:themeColor="text1"/>
                <w:lang w:val="uk-UA"/>
              </w:rPr>
              <w:softHyphen/>
              <w:t>кості  щодо утверд</w:t>
            </w:r>
            <w:r w:rsidRPr="000D3901">
              <w:rPr>
                <w:color w:val="000000" w:themeColor="text1"/>
                <w:lang w:val="uk-UA"/>
              </w:rPr>
              <w:softHyphen/>
              <w:t>жен</w:t>
            </w:r>
            <w:r w:rsidRPr="000D3901">
              <w:rPr>
                <w:color w:val="000000" w:themeColor="text1"/>
                <w:lang w:val="uk-UA"/>
              </w:rPr>
              <w:softHyphen/>
              <w:t>ня гендерної рівності в суспільстві та подо</w:t>
            </w:r>
            <w:r w:rsidRPr="000D3901">
              <w:rPr>
                <w:color w:val="000000" w:themeColor="text1"/>
                <w:lang w:val="uk-UA"/>
              </w:rPr>
              <w:softHyphen/>
              <w:t>лан</w:t>
            </w:r>
            <w:r w:rsidRPr="000D3901">
              <w:rPr>
                <w:color w:val="000000" w:themeColor="text1"/>
                <w:lang w:val="uk-UA"/>
              </w:rPr>
              <w:softHyphen/>
              <w:t>ня гендерних стерео</w:t>
            </w:r>
            <w:r w:rsidRPr="000D3901">
              <w:rPr>
                <w:color w:val="000000" w:themeColor="text1"/>
                <w:lang w:val="uk-UA"/>
              </w:rPr>
              <w:softHyphen/>
              <w:t>ти</w:t>
            </w:r>
            <w:r w:rsidRPr="000D3901">
              <w:rPr>
                <w:color w:val="000000" w:themeColor="text1"/>
                <w:lang w:val="uk-UA"/>
              </w:rPr>
              <w:softHyphen/>
            </w:r>
            <w:r w:rsidRPr="000D3901">
              <w:rPr>
                <w:color w:val="000000" w:themeColor="text1"/>
                <w:lang w:val="uk-UA"/>
              </w:rPr>
              <w:lastRenderedPageBreak/>
              <w:t>пів.</w:t>
            </w:r>
          </w:p>
        </w:tc>
      </w:tr>
      <w:tr w:rsidR="00A6756B" w:rsidRPr="000D3901" w:rsidTr="006714EC">
        <w:trPr>
          <w:gridAfter w:val="1"/>
          <w:wAfter w:w="29" w:type="dxa"/>
        </w:trPr>
        <w:tc>
          <w:tcPr>
            <w:tcW w:w="10453" w:type="dxa"/>
            <w:gridSpan w:val="7"/>
          </w:tcPr>
          <w:p w:rsidR="00A6756B" w:rsidRPr="000D3901" w:rsidRDefault="00A6756B" w:rsidP="006714EC">
            <w:pPr>
              <w:jc w:val="center"/>
              <w:rPr>
                <w:b/>
                <w:color w:val="000000" w:themeColor="text1"/>
                <w:sz w:val="28"/>
                <w:szCs w:val="28"/>
                <w:lang w:val="uk-UA"/>
              </w:rPr>
            </w:pPr>
            <w:r w:rsidRPr="000D3901">
              <w:rPr>
                <w:b/>
                <w:color w:val="000000" w:themeColor="text1"/>
                <w:sz w:val="28"/>
                <w:szCs w:val="28"/>
                <w:lang w:val="uk-UA"/>
              </w:rPr>
              <w:lastRenderedPageBreak/>
              <w:t>2.3.2. Соціальний захист та соціальне забезпечення населення</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ind w:right="-143"/>
              <w:jc w:val="both"/>
              <w:rPr>
                <w:b/>
                <w:color w:val="000000" w:themeColor="text1"/>
                <w:lang w:val="uk-UA"/>
              </w:rPr>
            </w:pPr>
            <w:r w:rsidRPr="000D3901">
              <w:rPr>
                <w:color w:val="000000" w:themeColor="text1"/>
                <w:lang w:val="uk-UA"/>
              </w:rPr>
              <w:t>Забезпечення своє</w:t>
            </w:r>
            <w:r w:rsidRPr="000D3901">
              <w:rPr>
                <w:color w:val="000000" w:themeColor="text1"/>
                <w:lang w:val="uk-UA"/>
              </w:rPr>
              <w:softHyphen/>
              <w:t>час</w:t>
            </w:r>
            <w:r w:rsidRPr="000D3901">
              <w:rPr>
                <w:color w:val="000000" w:themeColor="text1"/>
                <w:lang w:val="uk-UA"/>
              </w:rPr>
              <w:softHyphen/>
              <w:t>ного та в повному обсязі надання населе</w:t>
            </w:r>
            <w:r w:rsidRPr="000D3901">
              <w:rPr>
                <w:color w:val="000000" w:themeColor="text1"/>
                <w:lang w:val="uk-UA"/>
              </w:rPr>
              <w:softHyphen/>
              <w:t>нню всіх видів допомог, субсидій, передбачених чинним законодавством.</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88" w:type="dxa"/>
            <w:gridSpan w:val="3"/>
          </w:tcPr>
          <w:p w:rsidR="00A6756B" w:rsidRPr="000D3901" w:rsidRDefault="00A6756B" w:rsidP="006714EC">
            <w:pPr>
              <w:jc w:val="center"/>
              <w:rPr>
                <w:iCs/>
                <w:color w:val="000000" w:themeColor="text1"/>
                <w:lang w:val="uk-UA"/>
              </w:rPr>
            </w:pPr>
            <w:r w:rsidRPr="000D3901">
              <w:rPr>
                <w:iCs/>
                <w:color w:val="000000" w:themeColor="text1"/>
                <w:lang w:val="uk-UA"/>
              </w:rPr>
              <w:t>Відділ житлово-комунального господарства міської ради,</w:t>
            </w:r>
          </w:p>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Поліпшення житлових умов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eastAsia="uk-UA"/>
              </w:rPr>
            </w:pPr>
            <w:r w:rsidRPr="000D3901">
              <w:rPr>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88" w:type="dxa"/>
            <w:gridSpan w:val="3"/>
            <w:vAlign w:val="center"/>
          </w:tcPr>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постраж</w:t>
            </w:r>
            <w:r w:rsidRPr="000D3901">
              <w:rPr>
                <w:color w:val="000000" w:themeColor="text1"/>
                <w:lang w:val="uk-UA"/>
              </w:rPr>
              <w:softHyphen/>
              <w:t>далих учасників АТО/ ООС у технічних засо</w:t>
            </w:r>
            <w:r w:rsidRPr="000D3901">
              <w:rPr>
                <w:color w:val="000000" w:themeColor="text1"/>
                <w:lang w:val="uk-UA"/>
              </w:rPr>
              <w:softHyphen/>
              <w:t>бах реабілітації, сана</w:t>
            </w:r>
            <w:r w:rsidRPr="000D3901">
              <w:rPr>
                <w:color w:val="000000" w:themeColor="text1"/>
                <w:lang w:val="uk-UA"/>
              </w:rPr>
              <w:softHyphen/>
              <w:t>тор</w:t>
            </w:r>
            <w:r w:rsidRPr="000D3901">
              <w:rPr>
                <w:color w:val="000000" w:themeColor="text1"/>
                <w:lang w:val="uk-UA"/>
              </w:rPr>
              <w:softHyphen/>
              <w:t>но-курортному ліку</w:t>
            </w:r>
            <w:r w:rsidRPr="000D3901">
              <w:rPr>
                <w:color w:val="000000" w:themeColor="text1"/>
                <w:lang w:val="uk-UA"/>
              </w:rPr>
              <w:softHyphen/>
              <w:t>ванні, психологічній реабілітації.</w:t>
            </w:r>
          </w:p>
        </w:tc>
      </w:tr>
      <w:tr w:rsidR="00A6756B" w:rsidRPr="000D3901" w:rsidTr="006714EC">
        <w:trPr>
          <w:gridAfter w:val="1"/>
          <w:wAfter w:w="29" w:type="dxa"/>
          <w:trHeight w:val="124"/>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Підвищення стандартів життя людей з особливими потребами</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забезпеченню у повному обсязі по</w:t>
            </w:r>
            <w:r w:rsidRPr="000D3901">
              <w:rPr>
                <w:color w:val="000000" w:themeColor="text1"/>
                <w:lang w:val="uk-UA"/>
              </w:rPr>
              <w:softHyphen/>
              <w:t>треби у технічних та інших засобах реа</w:t>
            </w:r>
            <w:r w:rsidRPr="000D3901">
              <w:rPr>
                <w:color w:val="000000" w:themeColor="text1"/>
                <w:lang w:val="uk-UA"/>
              </w:rPr>
              <w:softHyphen/>
              <w:t>білітації та пересування осіб з інвалідністю.</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ind w:firstLine="0"/>
              <w:jc w:val="center"/>
              <w:rPr>
                <w:b/>
                <w:color w:val="000000" w:themeColor="text1"/>
              </w:rPr>
            </w:pPr>
            <w:bookmarkStart w:id="33" w:name="_Toc25931727"/>
            <w:r w:rsidRPr="000D3901">
              <w:rPr>
                <w:b/>
                <w:color w:val="000000" w:themeColor="text1"/>
              </w:rPr>
              <w:t>2.3.3. Ринок праці</w:t>
            </w:r>
            <w:bookmarkEnd w:id="33"/>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Сприяння працевлаштуванню населення, що шукає роботу та звертається за послугами до служби зайнятості, на </w:t>
            </w:r>
            <w:r w:rsidRPr="000D3901">
              <w:rPr>
                <w:color w:val="000000" w:themeColor="text1"/>
                <w:lang w:val="uk-UA"/>
              </w:rPr>
              <w:lastRenderedPageBreak/>
              <w:t>вільні та новостворені робочі місця; подальшому розвитку клієнто-орієнтованості послуг</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lastRenderedPageBreak/>
              <w:t xml:space="preserve">Новгород-Сіверська районна філія Чернігівського </w:t>
            </w:r>
            <w:r w:rsidRPr="000D3901">
              <w:rPr>
                <w:color w:val="000000" w:themeColor="text1"/>
                <w:lang w:val="uk-UA"/>
              </w:rPr>
              <w:lastRenderedPageBreak/>
              <w:t>обласного центру зайнятості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Підвищення рівня зайнятості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Активізація  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Обґрунтований вибір або зміна професії відповідно до потреб ринку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0D3901">
              <w:rPr>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якості ро</w:t>
            </w:r>
            <w:r w:rsidRPr="000D3901">
              <w:rPr>
                <w:color w:val="000000" w:themeColor="text1"/>
                <w:lang w:val="uk-UA"/>
              </w:rPr>
              <w:softHyphen/>
              <w:t>бочої сили, задоволення потреб роботодавців  у кваліфікованих кадрах.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A6756B" w:rsidRPr="000D3901" w:rsidRDefault="00A6756B" w:rsidP="006714EC">
            <w:pPr>
              <w:jc w:val="both"/>
              <w:rPr>
                <w:bCs/>
                <w:color w:val="000000" w:themeColor="text1"/>
                <w:lang w:val="uk-UA"/>
              </w:rPr>
            </w:pPr>
            <w:r w:rsidRPr="000D3901">
              <w:rPr>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Тимчасова зайнятість населення, матеріальна підтримка безробітних, мотивація безробітних до праці.</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державний інспектор управління Держпраці у Чернігівській області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захисту та легалізації трудових прав і гарантій в оплаті праці найманих пра</w:t>
            </w:r>
            <w:r w:rsidRPr="000D3901">
              <w:rPr>
                <w:color w:val="000000" w:themeColor="text1"/>
                <w:lang w:val="uk-UA"/>
              </w:rPr>
              <w:softHyphen/>
              <w:t>цівників, законодавства про зайнятість населен</w:t>
            </w:r>
            <w:r w:rsidRPr="000D3901">
              <w:rPr>
                <w:color w:val="000000" w:themeColor="text1"/>
                <w:lang w:val="uk-UA"/>
              </w:rPr>
              <w:softHyphen/>
              <w:t>ня, працевлаштування осіб з інвалідністю.</w:t>
            </w:r>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Зростання розміру серед</w:t>
            </w:r>
            <w:r w:rsidRPr="000D3901">
              <w:rPr>
                <w:color w:val="000000" w:themeColor="text1"/>
                <w:lang w:val="uk-UA"/>
              </w:rPr>
              <w:softHyphen/>
              <w:t>ньомісячної заробітної плати штат</w:t>
            </w:r>
            <w:r w:rsidRPr="000D3901">
              <w:rPr>
                <w:color w:val="000000" w:themeColor="text1"/>
                <w:lang w:val="uk-UA"/>
              </w:rPr>
              <w:softHyphen/>
              <w:t>них праців</w:t>
            </w:r>
            <w:r w:rsidRPr="000D3901">
              <w:rPr>
                <w:color w:val="000000" w:themeColor="text1"/>
                <w:lang w:val="uk-UA"/>
              </w:rPr>
              <w:softHyphen/>
              <w:t>ників на 15,5% (9585 гривень).</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Скорочення частки ни</w:t>
            </w:r>
            <w:r w:rsidRPr="000D3901">
              <w:rPr>
                <w:color w:val="000000" w:themeColor="text1"/>
                <w:lang w:val="uk-UA"/>
              </w:rPr>
              <w:softHyphen/>
              <w:t>зькооплачуваних пра</w:t>
            </w:r>
            <w:r w:rsidRPr="000D3901">
              <w:rPr>
                <w:color w:val="000000" w:themeColor="text1"/>
                <w:lang w:val="uk-UA"/>
              </w:rPr>
              <w:softHyphen/>
              <w:t xml:space="preserve">цівників, зменшення </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розшарування насе</w:t>
            </w:r>
            <w:r w:rsidRPr="000D3901">
              <w:rPr>
                <w:color w:val="000000" w:themeColor="text1"/>
                <w:lang w:val="uk-UA"/>
              </w:rPr>
              <w:softHyphen/>
              <w:t>лення за рівнем доходів.</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Скорочення (ліквідація)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заборгованості із вип</w:t>
            </w:r>
            <w:r w:rsidRPr="000D3901">
              <w:rPr>
                <w:color w:val="000000" w:themeColor="text1"/>
                <w:lang w:val="uk-UA"/>
              </w:rPr>
              <w:softHyphen/>
              <w:t xml:space="preserve">лати заробітної плати на підприємствах, </w:t>
            </w:r>
          </w:p>
          <w:p w:rsidR="00A6756B" w:rsidRPr="000D3901" w:rsidRDefault="00A6756B" w:rsidP="006714EC">
            <w:pPr>
              <w:jc w:val="both"/>
              <w:rPr>
                <w:b/>
                <w:color w:val="000000" w:themeColor="text1"/>
                <w:lang w:val="uk-UA"/>
              </w:rPr>
            </w:pPr>
            <w:r w:rsidRPr="000D3901">
              <w:rPr>
                <w:color w:val="000000" w:themeColor="text1"/>
                <w:lang w:val="uk-UA"/>
              </w:rPr>
              <w:t>установах та організа</w:t>
            </w:r>
            <w:r w:rsidRPr="000D3901">
              <w:rPr>
                <w:color w:val="000000" w:themeColor="text1"/>
                <w:lang w:val="uk-UA"/>
              </w:rPr>
              <w:softHyphen/>
              <w:t>ціях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Моніторинг колективно-договірного регулювання відносин.</w:t>
            </w:r>
          </w:p>
        </w:tc>
        <w:tc>
          <w:tcPr>
            <w:tcW w:w="2488" w:type="dxa"/>
            <w:gridSpan w:val="3"/>
          </w:tcPr>
          <w:p w:rsidR="00A6756B" w:rsidRPr="000D3901" w:rsidRDefault="00A6756B" w:rsidP="006714EC">
            <w:pPr>
              <w:ind w:left="-108" w:right="-108"/>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Посилення мотивації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до легальної зайнятості.</w:t>
            </w:r>
          </w:p>
          <w:p w:rsidR="00A6756B" w:rsidRPr="000D3901" w:rsidRDefault="00A6756B" w:rsidP="006714EC">
            <w:pPr>
              <w:jc w:val="both"/>
              <w:rPr>
                <w:color w:val="000000" w:themeColor="text1"/>
                <w:lang w:val="uk-UA"/>
              </w:rPr>
            </w:pPr>
            <w:r w:rsidRPr="000D3901">
              <w:rPr>
                <w:color w:val="000000" w:themeColor="text1"/>
                <w:lang w:val="uk-UA"/>
              </w:rPr>
              <w:t>Ефективна організація праці та її оплати.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0D3901">
              <w:rPr>
                <w:color w:val="000000" w:themeColor="text1"/>
                <w:spacing w:val="-4"/>
                <w:lang w:val="uk-UA"/>
              </w:rPr>
              <w:t>незалежно від форм власності і господарювання.</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 державний інспектор управління Держпраці у Чернігівській області</w:t>
            </w:r>
          </w:p>
        </w:tc>
        <w:tc>
          <w:tcPr>
            <w:tcW w:w="2722" w:type="dxa"/>
          </w:tcPr>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Попередження та усу</w:t>
            </w:r>
            <w:r w:rsidRPr="000D3901">
              <w:rPr>
                <w:rFonts w:ascii="Times New Roman" w:hAnsi="Times New Roman" w:cs="Times New Roman"/>
                <w:color w:val="000000" w:themeColor="text1"/>
                <w:sz w:val="24"/>
                <w:szCs w:val="24"/>
                <w:lang w:val="uk-UA" w:eastAsia="ru-RU"/>
              </w:rPr>
              <w:softHyphen/>
              <w:t>нення порушень трудо</w:t>
            </w:r>
            <w:r w:rsidRPr="000D3901">
              <w:rPr>
                <w:rFonts w:ascii="Times New Roman" w:hAnsi="Times New Roman" w:cs="Times New Roman"/>
                <w:color w:val="000000" w:themeColor="text1"/>
                <w:sz w:val="24"/>
                <w:szCs w:val="24"/>
                <w:lang w:val="uk-UA" w:eastAsia="ru-RU"/>
              </w:rPr>
              <w:softHyphen/>
              <w:t>вого законодавства</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Сприяння захисту та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легалізації трудових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прав і гарантій в оплаті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праці найманих працівників.</w:t>
            </w:r>
          </w:p>
        </w:tc>
      </w:tr>
      <w:tr w:rsidR="00A6756B" w:rsidRPr="000D3901" w:rsidTr="006714EC">
        <w:trPr>
          <w:gridAfter w:val="1"/>
          <w:wAfter w:w="29" w:type="dxa"/>
          <w:trHeight w:val="276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інформаційно-роз‘ясню</w:t>
            </w:r>
            <w:r w:rsidRPr="000D3901">
              <w:rPr>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правовій обізнаності населення, з метою недопущення по</w:t>
            </w:r>
            <w:r w:rsidRPr="000D3901">
              <w:rPr>
                <w:color w:val="000000" w:themeColor="text1"/>
                <w:lang w:val="uk-UA"/>
              </w:rPr>
              <w:softHyphen/>
              <w:t>рушення діючого тру</w:t>
            </w:r>
            <w:r w:rsidRPr="000D3901">
              <w:rPr>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4" w:name="_Toc25931729"/>
            <w:r w:rsidRPr="000D3901">
              <w:rPr>
                <w:b/>
                <w:color w:val="000000" w:themeColor="text1"/>
              </w:rPr>
              <w:t>2.3.4. Охорона здоров‘я</w:t>
            </w:r>
            <w:bookmarkEnd w:id="34"/>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1.Продовження реформування сфери охорони здоров'я області з акцентом на первинну ланку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p w:rsidR="00A6756B" w:rsidRPr="000D3901" w:rsidRDefault="00A6756B" w:rsidP="006714EC">
            <w:pPr>
              <w:jc w:val="center"/>
              <w:rPr>
                <w:color w:val="000000" w:themeColor="text1"/>
                <w:lang w:val="uk-UA"/>
              </w:rPr>
            </w:pPr>
            <w:r w:rsidRPr="000D3901">
              <w:rPr>
                <w:color w:val="000000" w:themeColor="text1"/>
                <w:lang w:val="uk-UA"/>
              </w:rPr>
              <w:t>КНП «Новгород-Сіверський районний центр первинної медико-санітарної допомоги»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інформова</w:t>
            </w:r>
            <w:r w:rsidRPr="000D3901">
              <w:rPr>
                <w:color w:val="000000" w:themeColor="text1"/>
                <w:lang w:val="uk-UA"/>
              </w:rPr>
              <w:softHyphen/>
              <w:t>ності населення щодо реформування сфери охорони здоров’я, фор</w:t>
            </w:r>
            <w:r w:rsidRPr="000D3901">
              <w:rPr>
                <w:color w:val="000000" w:themeColor="text1"/>
                <w:lang w:val="uk-UA"/>
              </w:rPr>
              <w:softHyphen/>
              <w:t>мування позитивного ставлення населення до реформ в сфері охорони здоров’я.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88" w:type="dxa"/>
            <w:gridSpan w:val="3"/>
            <w:vMerge/>
          </w:tcPr>
          <w:p w:rsidR="00A6756B" w:rsidRPr="000D3901" w:rsidRDefault="00A6756B" w:rsidP="006714EC">
            <w:pPr>
              <w:ind w:right="-30"/>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Поліпшення умов отри</w:t>
            </w:r>
            <w:r w:rsidRPr="000D3901">
              <w:rPr>
                <w:color w:val="000000" w:themeColor="text1"/>
                <w:lang w:val="uk-UA"/>
              </w:rPr>
              <w:softHyphen/>
              <w:t>мання населенням пос</w:t>
            </w:r>
            <w:r w:rsidRPr="000D3901">
              <w:rPr>
                <w:color w:val="000000" w:themeColor="text1"/>
                <w:lang w:val="uk-UA"/>
              </w:rPr>
              <w:softHyphen/>
              <w:t>луг охорони здоров’я.</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кадрової ситуації та соціального захисту медичних працівників.</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кваліфікації медичних кадрів первинної ланки.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Покращення якості надання медичної допомоги населенню, раннє виявлення захворювань.</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 xml:space="preserve">Завдання 2.Доступна, якісна, сучасна медична допомоги населенню громади. Покращення </w:t>
            </w:r>
            <w:r w:rsidRPr="000D3901">
              <w:rPr>
                <w:b/>
                <w:i/>
                <w:color w:val="000000" w:themeColor="text1"/>
                <w:lang w:val="uk-UA"/>
              </w:rPr>
              <w:lastRenderedPageBreak/>
              <w:t>надання медичної допомоги матерям та дітям</w:t>
            </w:r>
          </w:p>
        </w:tc>
      </w:tr>
      <w:tr w:rsidR="00A6756B" w:rsidRPr="00696BD2"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Рання діагностика хвороб сечостатевої системи, лікування хронічної ниркової недостатності, застосування діалізноїтерапії.</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та якості надання спеціалізованої ліку</w:t>
            </w:r>
            <w:r w:rsidRPr="000D3901">
              <w:rPr>
                <w:color w:val="000000" w:themeColor="text1"/>
                <w:lang w:val="uk-UA"/>
              </w:rPr>
              <w:softHyphen/>
              <w:t>ва</w:t>
            </w:r>
            <w:r w:rsidRPr="000D3901">
              <w:rPr>
                <w:color w:val="000000" w:themeColor="text1"/>
                <w:lang w:val="uk-UA"/>
              </w:rPr>
              <w:softHyphen/>
              <w:t>льно-профілактичної допомоги хворим неф</w:t>
            </w:r>
            <w:r w:rsidRPr="000D3901">
              <w:rPr>
                <w:color w:val="000000" w:themeColor="text1"/>
                <w:lang w:val="uk-UA"/>
              </w:rPr>
              <w:softHyphen/>
              <w:t>рологічного профілю, збереження їх працез</w:t>
            </w:r>
            <w:r w:rsidRPr="000D3901">
              <w:rPr>
                <w:color w:val="000000" w:themeColor="text1"/>
                <w:lang w:val="uk-UA"/>
              </w:rPr>
              <w:softHyphen/>
              <w:t>датності, збільшення тривалості життя.</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Покращення рівня глікемічного контролю, зменшення кількості тяжких ускладнень цук</w:t>
            </w:r>
            <w:r w:rsidRPr="000D3901">
              <w:rPr>
                <w:color w:val="000000" w:themeColor="text1"/>
                <w:lang w:val="uk-UA"/>
              </w:rPr>
              <w:softHyphen/>
              <w:t>рового діабету, змен-шення кількості гостіа</w:t>
            </w:r>
            <w:r w:rsidRPr="000D3901">
              <w:rPr>
                <w:color w:val="000000" w:themeColor="text1"/>
                <w:lang w:val="uk-UA"/>
              </w:rPr>
              <w:softHyphen/>
              <w:t>лізацій дітей з приводу тяжких гіпоглікемічних станів, зменшення рівня первинного виходу на інвалідність та рівня смертності внаслідок ускладнень цукрового діабету.</w:t>
            </w:r>
          </w:p>
        </w:tc>
      </w:tr>
      <w:tr w:rsidR="00A6756B" w:rsidRPr="00696BD2"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Зниження рівня смер</w:t>
            </w:r>
            <w:r w:rsidRPr="000D3901">
              <w:rPr>
                <w:color w:val="000000" w:themeColor="text1"/>
                <w:lang w:val="uk-UA"/>
              </w:rPr>
              <w:softHyphen/>
              <w:t>ності від гострих інфар</w:t>
            </w:r>
            <w:r w:rsidRPr="000D3901">
              <w:rPr>
                <w:color w:val="000000" w:themeColor="text1"/>
                <w:lang w:val="uk-UA"/>
              </w:rPr>
              <w:softHyphen/>
              <w:t>ктів міокарду, первинної інвалідності, зумовленої серцево-судинними та судинно-мозковими захворюван</w:t>
            </w:r>
            <w:r w:rsidRPr="000D3901">
              <w:rPr>
                <w:color w:val="000000" w:themeColor="text1"/>
                <w:lang w:val="uk-UA"/>
              </w:rPr>
              <w:softHyphen/>
              <w:t>нями, в першу чергу у працездатному віці.</w:t>
            </w:r>
          </w:p>
        </w:tc>
      </w:tr>
      <w:tr w:rsidR="00A6756B" w:rsidRPr="000D3901" w:rsidTr="006714EC">
        <w:tc>
          <w:tcPr>
            <w:tcW w:w="10482" w:type="dxa"/>
            <w:gridSpan w:val="8"/>
          </w:tcPr>
          <w:p w:rsidR="00A6756B" w:rsidRPr="000D3901" w:rsidRDefault="00A6756B" w:rsidP="006714EC">
            <w:pPr>
              <w:rPr>
                <w:b/>
                <w:color w:val="000000" w:themeColor="text1"/>
                <w:lang w:val="uk-UA"/>
              </w:rPr>
            </w:pPr>
            <w:r w:rsidRPr="000D3901">
              <w:rPr>
                <w:b/>
                <w:i/>
                <w:color w:val="000000" w:themeColor="text1"/>
                <w:lang w:val="uk-UA"/>
              </w:rPr>
              <w:t>Завдання 3.Профілактика та лікування соціально небезпечних хвороб</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jc w:val="both"/>
              <w:rPr>
                <w:bCs/>
                <w:iCs/>
                <w:color w:val="000000" w:themeColor="text1"/>
                <w:lang w:val="uk-UA"/>
              </w:rPr>
            </w:pPr>
            <w:r w:rsidRPr="000D3901">
              <w:rPr>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05" w:type="dxa"/>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Своєчасне і максимальне виявлення захворювань на туберкульоз. Покра</w:t>
            </w:r>
            <w:r w:rsidRPr="000D3901">
              <w:rPr>
                <w:color w:val="000000" w:themeColor="text1"/>
                <w:lang w:val="uk-UA"/>
              </w:rPr>
              <w:softHyphen/>
              <w:t>щення ефективності лі</w:t>
            </w:r>
            <w:r w:rsidRPr="000D3901">
              <w:rPr>
                <w:color w:val="000000" w:themeColor="text1"/>
                <w:lang w:val="uk-UA"/>
              </w:rPr>
              <w:softHyphen/>
              <w:t>кування хворих на тубер</w:t>
            </w:r>
            <w:r w:rsidRPr="000D3901">
              <w:rPr>
                <w:color w:val="000000" w:themeColor="text1"/>
                <w:lang w:val="uk-UA"/>
              </w:rPr>
              <w:softHyphen/>
              <w:t>кульоз, у першу чергу на амбулаторному етапі лі</w:t>
            </w:r>
            <w:r w:rsidRPr="000D3901">
              <w:rPr>
                <w:color w:val="000000" w:themeColor="text1"/>
                <w:lang w:val="uk-UA"/>
              </w:rPr>
              <w:softHyphen/>
              <w:t>кування. Зниження рівня захворюваності на тубер</w:t>
            </w:r>
            <w:r w:rsidRPr="000D3901">
              <w:rPr>
                <w:color w:val="000000" w:themeColor="text1"/>
                <w:lang w:val="uk-UA"/>
              </w:rPr>
              <w:softHyphen/>
              <w:t>кульоз.</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умов для продовження та поліпшення якості життя онкологічних </w:t>
            </w:r>
            <w:r w:rsidRPr="000D3901">
              <w:rPr>
                <w:color w:val="000000" w:themeColor="text1"/>
                <w:lang w:val="uk-UA"/>
              </w:rPr>
              <w:lastRenderedPageBreak/>
              <w:t>хворих.</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lang w:val="uk-UA"/>
              </w:rPr>
              <w:t>Раннє виявлення онкопа</w:t>
            </w:r>
            <w:r w:rsidRPr="000D3901">
              <w:rPr>
                <w:color w:val="000000" w:themeColor="text1"/>
                <w:spacing w:val="-2"/>
                <w:lang w:val="uk-UA"/>
              </w:rPr>
              <w:softHyphen/>
              <w:t>тології, покращення рівня надання медичної допо</w:t>
            </w:r>
            <w:r w:rsidRPr="000D3901">
              <w:rPr>
                <w:color w:val="000000" w:themeColor="text1"/>
                <w:spacing w:val="-2"/>
                <w:lang w:val="uk-UA"/>
              </w:rPr>
              <w:softHyphen/>
              <w:t>моги хворим на злоякісні новоутворення, зниження інвалідизації онко</w:t>
            </w:r>
            <w:r w:rsidRPr="000D3901">
              <w:rPr>
                <w:color w:val="000000" w:themeColor="text1"/>
                <w:spacing w:val="-2"/>
                <w:lang w:val="uk-UA"/>
              </w:rPr>
              <w:softHyphen/>
            </w:r>
            <w:r w:rsidRPr="000D3901">
              <w:rPr>
                <w:color w:val="000000" w:themeColor="text1"/>
                <w:spacing w:val="-2"/>
                <w:lang w:val="uk-UA"/>
              </w:rPr>
              <w:lastRenderedPageBreak/>
              <w:t>логічних хворих, рівня смертності від раку.</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5" w:name="_Toc25931730"/>
            <w:r w:rsidRPr="000D3901">
              <w:rPr>
                <w:b/>
                <w:color w:val="000000" w:themeColor="text1"/>
              </w:rPr>
              <w:lastRenderedPageBreak/>
              <w:t>2.3.5. Освіта</w:t>
            </w:r>
            <w:bookmarkEnd w:id="35"/>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1.Забезпечення цілісного розвитку дитини, її фізичних, інтелектуальних і творчих здібностей</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закладів дошкільної освіти.</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інклюзивних груп у закладах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2"/>
                <w:shd w:val="clear" w:color="auto" w:fill="FFFFFF"/>
                <w:lang w:val="uk-UA"/>
              </w:rPr>
              <w:t>Всебічний розвиток особистості дитини з особливими освітніми потребами у період дошкільного дитинства, забезпечення наступності та перспективності між дошкільною та початковою освітою.</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Постійне підвищення професійної кваліфікації педагогічних працівників закладів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Підвищення компе</w:t>
            </w:r>
            <w:r w:rsidRPr="000D3901">
              <w:rPr>
                <w:color w:val="000000" w:themeColor="text1"/>
                <w:lang w:val="uk-UA"/>
              </w:rPr>
              <w:softHyphen/>
              <w:t>тен</w:t>
            </w:r>
            <w:r w:rsidRPr="000D3901">
              <w:rPr>
                <w:color w:val="000000" w:themeColor="text1"/>
                <w:lang w:val="uk-UA"/>
              </w:rPr>
              <w:softHyphen/>
              <w:t>тності вихователів, воло</w:t>
            </w:r>
            <w:r w:rsidRPr="000D3901">
              <w:rPr>
                <w:color w:val="000000" w:themeColor="text1"/>
                <w:lang w:val="uk-UA"/>
              </w:rPr>
              <w:softHyphen/>
              <w:t>діння сучасними педаго</w:t>
            </w:r>
            <w:r w:rsidRPr="000D3901">
              <w:rPr>
                <w:color w:val="000000" w:themeColor="text1"/>
                <w:lang w:val="uk-UA"/>
              </w:rPr>
              <w:softHyphen/>
              <w:t>гічними методиками.</w:t>
            </w:r>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Створення безпечного, комфортного, сучасного освітнього середовища.</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color w:val="000000" w:themeColor="text1"/>
                <w:lang w:val="uk-UA" w:eastAsia="uk-UA"/>
              </w:rPr>
            </w:pPr>
            <w:r w:rsidRPr="000D3901">
              <w:rPr>
                <w:color w:val="000000" w:themeColor="text1"/>
                <w:lang w:val="uk-UA"/>
              </w:rPr>
              <w:t>Забезпечення надання якісних освітніх послуг у закладах загальної середньої освіти області</w:t>
            </w:r>
            <w:r w:rsidRPr="000D3901">
              <w:rPr>
                <w:color w:val="000000" w:themeColor="text1"/>
                <w:lang w:val="uk-UA" w:eastAsia="uk-UA"/>
              </w:rPr>
              <w:t>.</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 xml:space="preserve">Продовження впровадження програми «Нова українська школа». </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з урахуванням здіб</w:t>
            </w:r>
            <w:r w:rsidRPr="000D3901">
              <w:rPr>
                <w:color w:val="000000" w:themeColor="text1"/>
                <w:lang w:val="uk-UA"/>
              </w:rPr>
              <w:softHyphen/>
              <w:t>но</w:t>
            </w:r>
            <w:r w:rsidRPr="000D3901">
              <w:rPr>
                <w:color w:val="000000" w:themeColor="text1"/>
                <w:lang w:val="uk-UA"/>
              </w:rPr>
              <w:softHyphen/>
              <w:t>стей, потреб та інтересів кожної дитини.</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 xml:space="preserve">Приведення </w:t>
            </w:r>
            <w:r w:rsidRPr="000D3901">
              <w:rPr>
                <w:color w:val="000000" w:themeColor="text1"/>
                <w:lang w:val="uk-UA"/>
              </w:rPr>
              <w:t>мережі закладів загальної середньої освіти</w:t>
            </w:r>
            <w:r w:rsidRPr="000D3901">
              <w:rPr>
                <w:bCs/>
                <w:color w:val="000000" w:themeColor="text1"/>
                <w:lang w:val="uk-UA"/>
              </w:rPr>
              <w:t xml:space="preserve"> у відповідність до потреб населення, продовження процесів оптимізації закладів загальної середньої освіти області.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Створення особистісно-орієнтованої моделі ос</w:t>
            </w:r>
            <w:r w:rsidRPr="000D3901">
              <w:rPr>
                <w:color w:val="000000" w:themeColor="text1"/>
                <w:lang w:val="uk-UA"/>
              </w:rPr>
              <w:softHyphen/>
              <w:t>віти із врахування здіб</w:t>
            </w:r>
            <w:r w:rsidRPr="000D3901">
              <w:rPr>
                <w:color w:val="000000" w:themeColor="text1"/>
                <w:lang w:val="uk-UA"/>
              </w:rPr>
              <w:softHyphen/>
              <w:t>но</w:t>
            </w:r>
            <w:r w:rsidRPr="000D3901">
              <w:rPr>
                <w:color w:val="000000" w:themeColor="text1"/>
                <w:lang w:val="uk-UA"/>
              </w:rPr>
              <w:softHyphen/>
              <w:t>стей, потреб та інте</w:t>
            </w:r>
            <w:r w:rsidRPr="000D3901">
              <w:rPr>
                <w:color w:val="000000" w:themeColor="text1"/>
                <w:lang w:val="uk-UA"/>
              </w:rPr>
              <w:softHyphen/>
              <w:t>ресів кожної дитини.</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Подальше створення опорних закладів.</w:t>
            </w:r>
            <w:r w:rsidRPr="000D3901">
              <w:rPr>
                <w:color w:val="000000" w:themeColor="text1"/>
                <w:spacing w:val="-2"/>
                <w:shd w:val="clear" w:color="auto" w:fill="FFFFFF"/>
                <w:lang w:val="uk-UA"/>
              </w:rPr>
              <w:t xml:space="preserve"> Раціональне та ефективне викорис</w:t>
            </w:r>
            <w:r w:rsidRPr="000D3901">
              <w:rPr>
                <w:color w:val="000000" w:themeColor="text1"/>
                <w:spacing w:val="-2"/>
                <w:shd w:val="clear" w:color="auto" w:fill="FFFFFF"/>
                <w:lang w:val="uk-UA"/>
              </w:rPr>
              <w:softHyphen/>
              <w:t>тання наявних ресурсів та матеріально-технічної бази.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shd w:val="clear" w:color="auto" w:fill="FFFFFF"/>
                <w:lang w:val="uk-UA"/>
              </w:rPr>
              <w:t>Забезпечення терито</w:t>
            </w:r>
            <w:r w:rsidRPr="000D3901">
              <w:rPr>
                <w:color w:val="000000" w:themeColor="text1"/>
                <w:spacing w:val="-2"/>
                <w:shd w:val="clear" w:color="auto" w:fill="FFFFFF"/>
                <w:lang w:val="uk-UA"/>
              </w:rPr>
              <w:softHyphen/>
              <w:t>рі</w:t>
            </w:r>
            <w:r w:rsidRPr="000D3901">
              <w:rPr>
                <w:color w:val="000000" w:themeColor="text1"/>
                <w:spacing w:val="-2"/>
                <w:shd w:val="clear" w:color="auto" w:fill="FFFFFF"/>
                <w:lang w:val="uk-UA"/>
              </w:rPr>
              <w:softHyphen/>
              <w:t>аль</w:t>
            </w:r>
            <w:r w:rsidRPr="000D3901">
              <w:rPr>
                <w:color w:val="000000" w:themeColor="text1"/>
                <w:spacing w:val="-2"/>
                <w:shd w:val="clear" w:color="auto" w:fill="FFFFFF"/>
                <w:lang w:val="uk-UA"/>
              </w:rPr>
              <w:softHyphen/>
              <w:t>ної доступності пов</w:t>
            </w:r>
            <w:r w:rsidRPr="000D3901">
              <w:rPr>
                <w:color w:val="000000" w:themeColor="text1"/>
                <w:spacing w:val="-2"/>
                <w:shd w:val="clear" w:color="auto" w:fill="FFFFFF"/>
                <w:lang w:val="uk-UA"/>
              </w:rPr>
              <w:softHyphen/>
              <w:t>ної загальної середньої осві</w:t>
            </w:r>
            <w:r w:rsidRPr="000D3901">
              <w:rPr>
                <w:color w:val="000000" w:themeColor="text1"/>
                <w:spacing w:val="-2"/>
                <w:shd w:val="clear" w:color="auto" w:fill="FFFFFF"/>
                <w:lang w:val="uk-UA"/>
              </w:rPr>
              <w:softHyphen/>
              <w:t>ти усім дітям неза</w:t>
            </w:r>
            <w:r w:rsidRPr="000D3901">
              <w:rPr>
                <w:color w:val="000000" w:themeColor="text1"/>
                <w:spacing w:val="-2"/>
                <w:shd w:val="clear" w:color="auto" w:fill="FFFFFF"/>
                <w:lang w:val="uk-UA"/>
              </w:rPr>
              <w:softHyphen/>
              <w:t xml:space="preserve">лежно від місця їх проживання. </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права дітей шкільного віку сільської місцевості на отримання якісних освітніх послуг.</w:t>
            </w:r>
          </w:p>
          <w:p w:rsidR="00A6756B" w:rsidRPr="000D3901" w:rsidRDefault="00A6756B" w:rsidP="006714EC">
            <w:pPr>
              <w:jc w:val="both"/>
              <w:rPr>
                <w:b/>
                <w:color w:val="000000" w:themeColor="text1"/>
                <w:lang w:val="uk-UA"/>
              </w:rPr>
            </w:pP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Наскрізне застосування інформаційно-кому</w:t>
            </w:r>
            <w:r w:rsidRPr="000D3901">
              <w:rPr>
                <w:color w:val="000000" w:themeColor="text1"/>
                <w:lang w:val="uk-UA"/>
              </w:rPr>
              <w:softHyphen/>
              <w:t>ні</w:t>
            </w:r>
            <w:r w:rsidRPr="000D3901">
              <w:rPr>
                <w:color w:val="000000" w:themeColor="text1"/>
                <w:lang w:val="uk-UA"/>
              </w:rPr>
              <w:softHyphen/>
              <w:t>ка</w:t>
            </w:r>
            <w:r w:rsidRPr="000D3901">
              <w:rPr>
                <w:color w:val="000000" w:themeColor="text1"/>
                <w:lang w:val="uk-UA"/>
              </w:rPr>
              <w:softHyphen/>
              <w:t>цій</w:t>
            </w:r>
            <w:r w:rsidRPr="000D3901">
              <w:rPr>
                <w:color w:val="000000" w:themeColor="text1"/>
                <w:lang w:val="uk-UA"/>
              </w:rPr>
              <w:softHyphen/>
              <w:t>них технологій в освіт</w:t>
            </w:r>
            <w:r w:rsidRPr="000D3901">
              <w:rPr>
                <w:color w:val="000000" w:themeColor="text1"/>
                <w:lang w:val="uk-UA"/>
              </w:rPr>
              <w:softHyphen/>
              <w:t>ньому процесі та управлінні закладами як інструмент забезпечення успіху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pStyle w:val="aff9"/>
              <w:widowControl w:val="0"/>
              <w:tabs>
                <w:tab w:val="left" w:pos="253"/>
                <w:tab w:val="left" w:pos="511"/>
              </w:tabs>
              <w:autoSpaceDE w:val="0"/>
              <w:autoSpaceDN w:val="0"/>
              <w:adjustRightInd w:val="0"/>
              <w:spacing w:before="0"/>
              <w:ind w:firstLine="34"/>
              <w:rPr>
                <w:rFonts w:ascii="Times New Roman" w:hAnsi="Times New Roman"/>
                <w:color w:val="000000" w:themeColor="text1"/>
                <w:sz w:val="24"/>
                <w:szCs w:val="24"/>
                <w:shd w:val="clear" w:color="auto" w:fill="FFFFFF"/>
              </w:rPr>
            </w:pPr>
            <w:r w:rsidRPr="000D3901">
              <w:rPr>
                <w:rFonts w:ascii="Times New Roman" w:hAnsi="Times New Roman"/>
                <w:color w:val="000000" w:themeColor="text1"/>
                <w:sz w:val="24"/>
                <w:szCs w:val="24"/>
                <w:shd w:val="clear" w:color="auto" w:fill="FFFFFF"/>
              </w:rPr>
              <w:t xml:space="preserve">Продовження роботи щодо створення інклюзивного середовища у закладах освіти області. </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Освіта дітей з особ</w:t>
            </w:r>
            <w:r w:rsidRPr="000D3901">
              <w:rPr>
                <w:color w:val="000000" w:themeColor="text1"/>
                <w:shd w:val="clear" w:color="auto" w:fill="FFFFFF"/>
                <w:lang w:val="uk-UA"/>
              </w:rPr>
              <w:softHyphen/>
              <w:t>ли</w:t>
            </w:r>
            <w:r w:rsidRPr="000D3901">
              <w:rPr>
                <w:color w:val="000000" w:themeColor="text1"/>
                <w:shd w:val="clear" w:color="auto" w:fill="FFFFFF"/>
                <w:lang w:val="uk-UA"/>
              </w:rPr>
              <w:softHyphen/>
              <w:t>вими освітніми потре</w:t>
            </w:r>
            <w:r w:rsidRPr="000D3901">
              <w:rPr>
                <w:color w:val="000000" w:themeColor="text1"/>
                <w:shd w:val="clear" w:color="auto" w:fill="FFFFFF"/>
                <w:lang w:val="uk-UA"/>
              </w:rPr>
              <w:softHyphen/>
              <w:t xml:space="preserve">бами з урахуванням особливості їх розвитку.  </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у закладах  позашкільної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цілісної та максимально адапто</w:t>
            </w:r>
            <w:r w:rsidRPr="000D3901">
              <w:rPr>
                <w:color w:val="000000" w:themeColor="text1"/>
                <w:lang w:val="uk-UA"/>
              </w:rPr>
              <w:softHyphen/>
              <w:t>ваної позашкільної осві</w:t>
            </w:r>
            <w:r w:rsidRPr="000D3901">
              <w:rPr>
                <w:color w:val="000000" w:themeColor="text1"/>
                <w:lang w:val="uk-UA"/>
              </w:rPr>
              <w:softHyphen/>
              <w:t>ти до сучасних вимог освітньої реформи «Нова україн</w:t>
            </w:r>
            <w:r w:rsidRPr="000D3901">
              <w:rPr>
                <w:color w:val="000000" w:themeColor="text1"/>
                <w:lang w:val="uk-UA"/>
              </w:rPr>
              <w:softHyphen/>
              <w:t xml:space="preserve">ська школа». </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Подальша реалізація Концепції національно-патріотичного виховання дітей та молоді.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Урізноманітнення форм і методів виховної роботи з національно-патріо</w:t>
            </w:r>
            <w:r w:rsidRPr="000D3901">
              <w:rPr>
                <w:color w:val="000000" w:themeColor="text1"/>
                <w:lang w:val="uk-UA"/>
              </w:rPr>
              <w:softHyphen/>
              <w:t>тич</w:t>
            </w:r>
            <w:r w:rsidRPr="000D3901">
              <w:rPr>
                <w:color w:val="000000" w:themeColor="text1"/>
                <w:lang w:val="uk-UA"/>
              </w:rPr>
              <w:softHyphen/>
              <w:t>ного виховання дітей.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spacing w:val="-2"/>
                <w:lang w:val="uk-UA"/>
              </w:rPr>
            </w:pPr>
            <w:r w:rsidRPr="000D3901">
              <w:rPr>
                <w:color w:val="000000" w:themeColor="text1"/>
                <w:spacing w:val="-2"/>
                <w:lang w:val="uk-UA" w:eastAsia="uk-UA"/>
              </w:rPr>
              <w:t>Покращення результатів участі школярів у Всеук</w:t>
            </w:r>
            <w:r w:rsidRPr="000D3901">
              <w:rPr>
                <w:color w:val="000000" w:themeColor="text1"/>
                <w:spacing w:val="-2"/>
                <w:lang w:val="uk-UA" w:eastAsia="uk-UA"/>
              </w:rPr>
              <w:softHyphen/>
              <w:t>раїнських етапах учнів</w:t>
            </w:r>
            <w:r w:rsidRPr="000D3901">
              <w:rPr>
                <w:color w:val="000000" w:themeColor="text1"/>
                <w:spacing w:val="-2"/>
                <w:lang w:val="uk-UA" w:eastAsia="uk-UA"/>
              </w:rPr>
              <w:softHyphen/>
              <w:t>ських олімпіад з навчаль</w:t>
            </w:r>
            <w:r w:rsidRPr="000D3901">
              <w:rPr>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0D3901">
              <w:rPr>
                <w:color w:val="000000" w:themeColor="text1"/>
                <w:spacing w:val="-2"/>
                <w:lang w:val="uk-UA"/>
              </w:rPr>
              <w:t>Підвищення результативності випус</w:t>
            </w:r>
            <w:r w:rsidRPr="000D3901">
              <w:rPr>
                <w:color w:val="000000" w:themeColor="text1"/>
                <w:spacing w:val="-2"/>
                <w:lang w:val="uk-UA"/>
              </w:rPr>
              <w:softHyphen/>
              <w:t>кників закладів освіти під час зовнішнього незалеж</w:t>
            </w:r>
            <w:r w:rsidRPr="000D3901">
              <w:rPr>
                <w:color w:val="000000" w:themeColor="text1"/>
                <w:spacing w:val="-2"/>
                <w:lang w:val="uk-UA"/>
              </w:rPr>
              <w:softHyphen/>
              <w:t>ного оцінювання.</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6" w:name="_Toc25931731"/>
            <w:r w:rsidRPr="000D3901">
              <w:rPr>
                <w:b/>
                <w:color w:val="000000" w:themeColor="text1"/>
              </w:rPr>
              <w:t>2.3.6. Фізична культура і спорт</w:t>
            </w:r>
            <w:bookmarkEnd w:id="36"/>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 Зміцнення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widowControl w:val="0"/>
              <w:adjustRightInd w:val="0"/>
              <w:jc w:val="both"/>
              <w:rPr>
                <w:color w:val="000000" w:themeColor="text1"/>
                <w:spacing w:val="-4"/>
                <w:lang w:val="uk-UA"/>
              </w:rPr>
            </w:pPr>
            <w:r w:rsidRPr="000D3901">
              <w:rPr>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0D3901">
              <w:rPr>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05" w:type="dxa"/>
            <w:vMerge w:val="restart"/>
          </w:tcPr>
          <w:p w:rsidR="00A6756B" w:rsidRPr="000D3901" w:rsidRDefault="00A6756B" w:rsidP="006714EC">
            <w:pPr>
              <w:autoSpaceDE w:val="0"/>
              <w:autoSpaceDN w:val="0"/>
              <w:ind w:left="-108" w:right="-108"/>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Зміцнення фізичного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Забезпечення функціонування та удосконалення мережі закладів фізичної </w:t>
            </w:r>
            <w:r w:rsidRPr="000D3901">
              <w:rPr>
                <w:color w:val="000000" w:themeColor="text1"/>
                <w:spacing w:val="-4"/>
                <w:lang w:val="uk-UA"/>
              </w:rPr>
              <w:lastRenderedPageBreak/>
              <w:t>культури і спорту.</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Cs/>
                <w:color w:val="000000" w:themeColor="text1"/>
                <w:lang w:val="uk-UA" w:eastAsia="uk-UA"/>
              </w:rPr>
            </w:pPr>
            <w:r w:rsidRPr="000D3901">
              <w:rPr>
                <w:bCs/>
                <w:color w:val="000000" w:themeColor="text1"/>
                <w:lang w:val="uk-UA"/>
              </w:rPr>
              <w:t xml:space="preserve">Досягнення рівня 20% охоплення дітей і </w:t>
            </w:r>
            <w:r w:rsidRPr="000D3901">
              <w:rPr>
                <w:bCs/>
                <w:color w:val="000000" w:themeColor="text1"/>
                <w:lang w:val="uk-UA"/>
              </w:rPr>
              <w:lastRenderedPageBreak/>
              <w:t>учнівської молоді віком 6-18 років систематич</w:t>
            </w:r>
            <w:r w:rsidRPr="000D3901">
              <w:rPr>
                <w:bCs/>
                <w:color w:val="000000" w:themeColor="text1"/>
                <w:lang w:val="uk-UA"/>
              </w:rPr>
              <w:softHyphen/>
              <w:t>ними заняттями у спортивних школах, секціях, клубах.</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lastRenderedPageBreak/>
              <w:t>Завдання 2. Покращення матеріально-технічної бази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05" w:type="dxa"/>
          </w:tcPr>
          <w:p w:rsidR="00A6756B" w:rsidRPr="000D3901" w:rsidRDefault="00A6756B" w:rsidP="006714EC">
            <w:pPr>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color w:val="000000" w:themeColor="text1"/>
                <w:spacing w:val="-6"/>
                <w:lang w:val="uk-UA"/>
              </w:rPr>
            </w:pPr>
            <w:r w:rsidRPr="000D3901">
              <w:rPr>
                <w:color w:val="000000" w:themeColor="text1"/>
                <w:spacing w:val="-6"/>
                <w:lang w:val="uk-UA"/>
              </w:rPr>
              <w:t xml:space="preserve">Приведення стану наявних </w:t>
            </w:r>
            <w:r w:rsidRPr="000D3901">
              <w:rPr>
                <w:bCs/>
                <w:color w:val="000000" w:themeColor="text1"/>
                <w:lang w:val="uk-UA"/>
              </w:rPr>
              <w:t xml:space="preserve">спортивних </w:t>
            </w:r>
            <w:r w:rsidRPr="000D3901">
              <w:rPr>
                <w:color w:val="000000" w:themeColor="text1"/>
                <w:spacing w:val="-6"/>
                <w:lang w:val="uk-UA"/>
              </w:rPr>
              <w:t>споруд до рівня міжнародних стан</w:t>
            </w:r>
            <w:r w:rsidRPr="000D3901">
              <w:rPr>
                <w:color w:val="000000" w:themeColor="text1"/>
                <w:spacing w:val="-6"/>
                <w:lang w:val="uk-UA"/>
              </w:rPr>
              <w:softHyphen/>
              <w:t>дартів, створення додат</w:t>
            </w:r>
            <w:r w:rsidRPr="000D3901">
              <w:rPr>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A6756B" w:rsidRPr="000D3901" w:rsidTr="006714EC">
        <w:tc>
          <w:tcPr>
            <w:tcW w:w="10482" w:type="dxa"/>
            <w:gridSpan w:val="8"/>
          </w:tcPr>
          <w:p w:rsidR="00A6756B" w:rsidRPr="000D3901" w:rsidRDefault="00A6756B" w:rsidP="006714EC">
            <w:pPr>
              <w:pStyle w:val="1"/>
              <w:spacing w:before="120" w:after="120"/>
              <w:ind w:hanging="108"/>
              <w:jc w:val="center"/>
              <w:rPr>
                <w:b/>
                <w:color w:val="000000" w:themeColor="text1"/>
                <w:szCs w:val="28"/>
              </w:rPr>
            </w:pPr>
            <w:bookmarkStart w:id="37" w:name="_Toc25931732"/>
            <w:r w:rsidRPr="000D3901">
              <w:rPr>
                <w:b/>
                <w:color w:val="000000" w:themeColor="text1"/>
                <w:szCs w:val="28"/>
              </w:rPr>
              <w:t>2.3.7. Культура і туризм</w:t>
            </w:r>
            <w:bookmarkEnd w:id="37"/>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Розвиток культури і мистецтв  </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Формування гармоній</w:t>
            </w:r>
            <w:r w:rsidRPr="000D3901">
              <w:rPr>
                <w:rStyle w:val="FontStyle19"/>
                <w:b w:val="0"/>
                <w:bCs w:val="0"/>
                <w:color w:val="000000" w:themeColor="text1"/>
                <w:sz w:val="24"/>
                <w:lang w:val="uk-UA" w:eastAsia="uk-UA"/>
              </w:rPr>
              <w:softHyphen/>
              <w:t>ного культурного сере</w:t>
            </w:r>
            <w:r w:rsidRPr="000D3901">
              <w:rPr>
                <w:rStyle w:val="FontStyle19"/>
                <w:b w:val="0"/>
                <w:bCs w:val="0"/>
                <w:color w:val="000000" w:themeColor="text1"/>
                <w:sz w:val="24"/>
                <w:lang w:val="uk-UA" w:eastAsia="uk-UA"/>
              </w:rPr>
              <w:softHyphen/>
              <w:t>довища у громаді, збере</w:t>
            </w:r>
            <w:r w:rsidRPr="000D3901">
              <w:rPr>
                <w:rStyle w:val="FontStyle19"/>
                <w:b w:val="0"/>
                <w:bCs w:val="0"/>
                <w:color w:val="000000" w:themeColor="text1"/>
                <w:sz w:val="24"/>
                <w:lang w:val="uk-UA" w:eastAsia="uk-UA"/>
              </w:rPr>
              <w:softHyphen/>
              <w:t>ження, розвиток, вив</w:t>
            </w:r>
            <w:r w:rsidRPr="000D3901">
              <w:rPr>
                <w:rStyle w:val="FontStyle19"/>
                <w:b w:val="0"/>
                <w:bCs w:val="0"/>
                <w:color w:val="000000" w:themeColor="text1"/>
                <w:sz w:val="24"/>
                <w:lang w:val="uk-UA" w:eastAsia="uk-UA"/>
              </w:rPr>
              <w:softHyphen/>
              <w:t>чення національної куль</w:t>
            </w:r>
            <w:r w:rsidRPr="000D3901">
              <w:rPr>
                <w:rStyle w:val="FontStyle19"/>
                <w:b w:val="0"/>
                <w:bCs w:val="0"/>
                <w:color w:val="000000" w:themeColor="text1"/>
                <w:sz w:val="24"/>
                <w:lang w:val="uk-UA" w:eastAsia="uk-UA"/>
              </w:rPr>
              <w:softHyphen/>
              <w:t>турної спадщини. Попу</w:t>
            </w:r>
            <w:r w:rsidRPr="000D3901">
              <w:rPr>
                <w:rStyle w:val="FontStyle19"/>
                <w:b w:val="0"/>
                <w:bCs w:val="0"/>
                <w:color w:val="000000" w:themeColor="text1"/>
                <w:sz w:val="24"/>
                <w:lang w:val="uk-UA" w:eastAsia="uk-UA"/>
              </w:rPr>
              <w:softHyphen/>
              <w:t>ляризація регіональної культурної індустрії.</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поліфункціональні сучасні культурно – дозвіллєві  інформаційні центри.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widowControl w:val="0"/>
              <w:adjustRightInd w:val="0"/>
              <w:spacing w:line="228" w:lineRule="auto"/>
              <w:jc w:val="both"/>
              <w:rPr>
                <w:b/>
                <w:color w:val="000000" w:themeColor="text1"/>
                <w:lang w:val="uk-UA"/>
              </w:rPr>
            </w:pPr>
            <w:r w:rsidRPr="000D3901">
              <w:rPr>
                <w:rStyle w:val="FontStyle19"/>
                <w:b w:val="0"/>
                <w:bCs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rStyle w:val="FontStyle19"/>
                <w:b w:val="0"/>
                <w:color w:val="000000" w:themeColor="text1"/>
                <w:spacing w:val="-4"/>
                <w:sz w:val="24"/>
                <w:szCs w:val="24"/>
                <w:lang w:val="uk-UA" w:eastAsia="uk-UA"/>
              </w:rPr>
            </w:pPr>
            <w:r w:rsidRPr="000D3901">
              <w:rPr>
                <w:rStyle w:val="FontStyle19"/>
                <w:b w:val="0"/>
                <w:bCs w:val="0"/>
                <w:color w:val="000000" w:themeColor="text1"/>
                <w:sz w:val="24"/>
                <w:lang w:val="uk-UA" w:eastAsia="uk-UA"/>
              </w:rPr>
              <w:t>Розробка та впровадження</w:t>
            </w:r>
            <w:r w:rsidRPr="000D3901">
              <w:rPr>
                <w:rStyle w:val="FontStyle19"/>
                <w:b w:val="0"/>
                <w:bCs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A6756B" w:rsidRPr="000D3901" w:rsidRDefault="00A6756B" w:rsidP="006714EC">
            <w:pPr>
              <w:jc w:val="both"/>
              <w:rPr>
                <w:b/>
                <w:color w:val="000000" w:themeColor="text1"/>
                <w:lang w:val="uk-UA"/>
              </w:rPr>
            </w:pPr>
            <w:r w:rsidRPr="000D3901">
              <w:rPr>
                <w:rStyle w:val="FontStyle19"/>
                <w:b w:val="0"/>
                <w:bCs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rStyle w:val="FontStyle19"/>
                <w:b w:val="0"/>
                <w:color w:val="000000" w:themeColor="text1"/>
                <w:sz w:val="24"/>
                <w:szCs w:val="24"/>
                <w:lang w:val="uk-UA" w:eastAsia="uk-UA"/>
              </w:rPr>
            </w:pPr>
            <w:r w:rsidRPr="000D3901">
              <w:rPr>
                <w:rStyle w:val="FontStyle19"/>
                <w:b w:val="0"/>
                <w:bCs w:val="0"/>
                <w:color w:val="000000" w:themeColor="text1"/>
                <w:sz w:val="24"/>
                <w:lang w:val="uk-UA" w:eastAsia="uk-UA"/>
              </w:rPr>
              <w:t>Залучення до мистецької освіти значної кількості дітей та молоді, збе</w:t>
            </w:r>
            <w:r w:rsidRPr="000D3901">
              <w:rPr>
                <w:rStyle w:val="FontStyle19"/>
                <w:b w:val="0"/>
                <w:bCs w:val="0"/>
                <w:color w:val="000000" w:themeColor="text1"/>
                <w:sz w:val="24"/>
                <w:lang w:val="uk-UA" w:eastAsia="uk-UA"/>
              </w:rPr>
              <w:softHyphen/>
              <w:t>ре</w:t>
            </w:r>
            <w:r w:rsidRPr="000D3901">
              <w:rPr>
                <w:rStyle w:val="FontStyle19"/>
                <w:b w:val="0"/>
                <w:bCs w:val="0"/>
                <w:color w:val="000000" w:themeColor="text1"/>
                <w:sz w:val="24"/>
                <w:lang w:val="uk-UA" w:eastAsia="uk-UA"/>
              </w:rPr>
              <w:softHyphen/>
              <w:t>ження та розвиток існуючих класів та напрямків підготовки, виявлення і під</w:t>
            </w:r>
            <w:r w:rsidRPr="000D3901">
              <w:rPr>
                <w:rStyle w:val="FontStyle19"/>
                <w:b w:val="0"/>
                <w:bCs w:val="0"/>
                <w:color w:val="000000" w:themeColor="text1"/>
                <w:sz w:val="24"/>
                <w:lang w:val="uk-UA" w:eastAsia="uk-UA"/>
              </w:rPr>
              <w:softHyphen/>
              <w:t>три</w:t>
            </w:r>
            <w:r w:rsidRPr="000D3901">
              <w:rPr>
                <w:rStyle w:val="FontStyle19"/>
                <w:b w:val="0"/>
                <w:bCs w:val="0"/>
                <w:color w:val="000000" w:themeColor="text1"/>
                <w:sz w:val="24"/>
                <w:lang w:val="uk-UA" w:eastAsia="uk-UA"/>
              </w:rPr>
              <w:softHyphen/>
              <w:t>мка обдарованих дітей, забезпечення зміс</w:t>
            </w:r>
            <w:r w:rsidRPr="000D3901">
              <w:rPr>
                <w:rStyle w:val="FontStyle19"/>
                <w:b w:val="0"/>
                <w:bCs w:val="0"/>
                <w:color w:val="000000" w:themeColor="text1"/>
                <w:sz w:val="24"/>
                <w:lang w:val="uk-UA" w:eastAsia="uk-UA"/>
              </w:rPr>
              <w:softHyphen/>
              <w:t>тов</w:t>
            </w:r>
            <w:r w:rsidRPr="000D3901">
              <w:rPr>
                <w:rStyle w:val="FontStyle19"/>
                <w:b w:val="0"/>
                <w:bCs w:val="0"/>
                <w:color w:val="000000" w:themeColor="text1"/>
                <w:sz w:val="24"/>
                <w:lang w:val="uk-UA" w:eastAsia="uk-UA"/>
              </w:rPr>
              <w:softHyphen/>
              <w:t>ного дозвілля підростаю</w:t>
            </w:r>
            <w:r w:rsidRPr="000D3901">
              <w:rPr>
                <w:rStyle w:val="FontStyle19"/>
                <w:b w:val="0"/>
                <w:bCs w:val="0"/>
                <w:color w:val="000000" w:themeColor="text1"/>
                <w:sz w:val="24"/>
                <w:lang w:val="uk-UA" w:eastAsia="uk-UA"/>
              </w:rPr>
              <w:softHyphen/>
              <w:t>чого покоління.</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tabs>
                <w:tab w:val="left" w:pos="432"/>
              </w:tabs>
              <w:jc w:val="both"/>
              <w:rPr>
                <w:b/>
                <w:color w:val="000000" w:themeColor="text1"/>
                <w:lang w:val="uk-UA"/>
              </w:rPr>
            </w:pPr>
            <w:r w:rsidRPr="000D3901">
              <w:rPr>
                <w:rStyle w:val="FontStyle19"/>
                <w:b w:val="0"/>
                <w:bCs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Підвищення фахового та освітнього рівня працівників культури і мистецтв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Розвиток дозвіллєвої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2. </w:t>
            </w:r>
            <w:r w:rsidRPr="000D3901">
              <w:rPr>
                <w:rStyle w:val="FontStyle19"/>
                <w:i/>
                <w:color w:val="000000" w:themeColor="text1"/>
                <w:sz w:val="24"/>
                <w:szCs w:val="24"/>
                <w:lang w:val="uk-UA" w:eastAsia="uk-UA"/>
              </w:rPr>
              <w:t>Популяризація туристично-рекреаційного потенціалу Сіверщини</w:t>
            </w:r>
          </w:p>
        </w:tc>
      </w:tr>
      <w:tr w:rsidR="00A6756B" w:rsidRPr="000D3901" w:rsidTr="006714EC">
        <w:trPr>
          <w:trHeight w:val="25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локацій, залучення бізнесу до реалізації основних завдань у розвитку туризму громади).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рекламно-інформаційної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3. Розвиток сільського та фестивального (подієвого) видів туризму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Розробка та впровадження туристично значущих подій та посилення уваги до громади шляхом створення туристичної відеокарти регіону. Популяризація громади шляхом розміщення реклами про туристичну Новгород-Сіверщину у соціальних інтернет-ресурсах, що активно розвиваються.</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eastAsia="uk-UA"/>
              </w:rPr>
            </w:pPr>
            <w:r w:rsidRPr="000D3901">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паспортизації об’єктів та пам’яток культурної спадщини, </w:t>
            </w:r>
            <w:r w:rsidRPr="000D3901">
              <w:rPr>
                <w:color w:val="000000" w:themeColor="text1"/>
                <w:lang w:val="uk-UA"/>
              </w:rPr>
              <w:lastRenderedPageBreak/>
              <w:t>укладання відповідних актів огляду та охоронних договорів на вже існуючі та щойно виявлені об’єкти культурної спадщини.</w:t>
            </w:r>
          </w:p>
        </w:tc>
        <w:tc>
          <w:tcPr>
            <w:tcW w:w="2405" w:type="dxa"/>
          </w:tcPr>
          <w:p w:rsidR="00A6756B" w:rsidRPr="000D3901" w:rsidRDefault="00A6756B" w:rsidP="006714EC">
            <w:pPr>
              <w:ind w:right="-108"/>
              <w:jc w:val="center"/>
              <w:rPr>
                <w:color w:val="000000" w:themeColor="text1"/>
                <w:lang w:val="uk-UA"/>
              </w:rPr>
            </w:pPr>
            <w:r w:rsidRPr="000D3901">
              <w:rPr>
                <w:color w:val="000000" w:themeColor="text1"/>
                <w:lang w:val="uk-UA"/>
              </w:rPr>
              <w:lastRenderedPageBreak/>
              <w:t xml:space="preserve">Відділ культури, туризму та з питань </w:t>
            </w:r>
            <w:r w:rsidRPr="000D3901">
              <w:rPr>
                <w:color w:val="000000" w:themeColor="text1"/>
                <w:lang w:val="uk-UA"/>
              </w:rPr>
              <w:lastRenderedPageBreak/>
              <w:t>діяльності засобів масової інформації міської ради, відділ містобудування та архітектури міської ради, власники та користувачі пам'яток</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Забезпечення повноти та доступності інформації </w:t>
            </w:r>
            <w:r w:rsidRPr="000D3901">
              <w:rPr>
                <w:color w:val="000000" w:themeColor="text1"/>
                <w:spacing w:val="-4"/>
                <w:lang w:val="uk-UA"/>
              </w:rPr>
              <w:lastRenderedPageBreak/>
              <w:t>про пам’ятки культурної спадщини, збіль</w:t>
            </w:r>
            <w:r w:rsidRPr="000D3901">
              <w:rPr>
                <w:color w:val="000000" w:themeColor="text1"/>
                <w:spacing w:val="-4"/>
                <w:lang w:val="uk-UA"/>
              </w:rPr>
              <w:softHyphen/>
              <w:t>шен</w:t>
            </w:r>
            <w:r w:rsidRPr="000D3901">
              <w:rPr>
                <w:color w:val="000000" w:themeColor="text1"/>
                <w:spacing w:val="-4"/>
                <w:lang w:val="uk-UA"/>
              </w:rPr>
              <w:softHyphen/>
              <w:t>ня кіль</w:t>
            </w:r>
            <w:r w:rsidRPr="000D3901">
              <w:rPr>
                <w:color w:val="000000" w:themeColor="text1"/>
                <w:spacing w:val="-4"/>
                <w:lang w:val="uk-UA"/>
              </w:rPr>
              <w:softHyphen/>
              <w:t>кості туристів, що від</w:t>
            </w:r>
            <w:r w:rsidRPr="000D3901">
              <w:rPr>
                <w:color w:val="000000" w:themeColor="text1"/>
                <w:spacing w:val="-4"/>
                <w:lang w:val="uk-UA"/>
              </w:rPr>
              <w:softHyphen/>
              <w:t>по</w:t>
            </w:r>
            <w:r w:rsidRPr="000D3901">
              <w:rPr>
                <w:color w:val="000000" w:themeColor="text1"/>
                <w:spacing w:val="-4"/>
                <w:lang w:val="uk-UA"/>
              </w:rPr>
              <w:softHyphen/>
              <w:t>чивають у межах громади.</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8" w:name="_Toc25931733"/>
            <w:r w:rsidRPr="000D3901">
              <w:rPr>
                <w:b/>
                <w:color w:val="000000" w:themeColor="text1"/>
              </w:rPr>
              <w:lastRenderedPageBreak/>
              <w:t>2.3.8. Розвиток інформаційного простору</w:t>
            </w:r>
            <w:bookmarkEnd w:id="38"/>
            <w:r w:rsidRPr="000D3901">
              <w:rPr>
                <w:b/>
                <w:bCs/>
                <w:color w:val="000000" w:themeColor="text1"/>
                <w:szCs w:val="28"/>
              </w:rPr>
              <w:t xml:space="preserve"> та</w:t>
            </w:r>
            <w:r w:rsidRPr="000D3901">
              <w:rPr>
                <w:b/>
                <w:color w:val="000000" w:themeColor="text1"/>
                <w:szCs w:val="28"/>
              </w:rPr>
              <w:t xml:space="preserve"> громадянського суспільства</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Завдання 1. Сприяння зміцненню інформаційної галузі Новгород-Сіверщини та розвитку працівників медійної сфери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тематичних зустрічей посадових осіб міської ради та представників ЗМІ.</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Стимулювання здорового інтересу засобів масової інформації до висвітлення життєдіяльності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iCs/>
                <w:color w:val="000000" w:themeColor="text1"/>
                <w:lang w:val="uk-UA"/>
              </w:rPr>
              <w:t xml:space="preserve">Надання фінансової підтримки друкованому виданню </w:t>
            </w:r>
            <w:r w:rsidRPr="000D3901">
              <w:rPr>
                <w:color w:val="000000" w:themeColor="text1"/>
                <w:lang w:val="uk-UA"/>
              </w:rPr>
              <w:t>”Сіверський край”</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інформаційної галузі Сіверщини, за</w:t>
            </w:r>
            <w:r w:rsidRPr="000D3901">
              <w:rPr>
                <w:color w:val="000000" w:themeColor="text1"/>
                <w:lang w:val="uk-UA"/>
              </w:rPr>
              <w:softHyphen/>
              <w:t>без</w:t>
            </w:r>
            <w:r w:rsidRPr="000D3901">
              <w:rPr>
                <w:color w:val="000000" w:themeColor="text1"/>
                <w:lang w:val="uk-UA"/>
              </w:rPr>
              <w:softHyphen/>
              <w:t>печення задоволення інформаційних потреб населення громади.</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t>Завдання 2.</w:t>
            </w:r>
            <w:r w:rsidRPr="000D3901">
              <w:rPr>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spacing w:val="-4"/>
                <w:lang w:val="uk-UA"/>
              </w:rPr>
            </w:pPr>
            <w:r w:rsidRPr="000D3901">
              <w:rPr>
                <w:bCs/>
                <w:color w:val="000000" w:themeColor="text1"/>
                <w:spacing w:val="-4"/>
                <w:lang w:val="uk-UA"/>
              </w:rPr>
              <w:t>Забезпечення інформування населення громади про ді</w:t>
            </w:r>
            <w:r w:rsidRPr="000D3901">
              <w:rPr>
                <w:bCs/>
                <w:color w:val="000000" w:themeColor="text1"/>
                <w:spacing w:val="-4"/>
                <w:lang w:val="uk-UA"/>
              </w:rPr>
              <w:softHyphen/>
              <w:t>яль</w:t>
            </w:r>
            <w:r w:rsidRPr="000D3901">
              <w:rPr>
                <w:bCs/>
                <w:color w:val="000000" w:themeColor="text1"/>
                <w:spacing w:val="-4"/>
                <w:lang w:val="uk-UA"/>
              </w:rPr>
              <w:softHyphen/>
            </w:r>
            <w:r w:rsidRPr="000D3901">
              <w:rPr>
                <w:bCs/>
                <w:color w:val="000000" w:themeColor="text1"/>
                <w:spacing w:val="-4"/>
                <w:lang w:val="uk-UA"/>
              </w:rPr>
              <w:softHyphen/>
              <w:t>ність, основні нап</w:t>
            </w:r>
            <w:r w:rsidRPr="000D3901">
              <w:rPr>
                <w:bCs/>
                <w:color w:val="000000" w:themeColor="text1"/>
                <w:spacing w:val="-4"/>
                <w:lang w:val="uk-UA"/>
              </w:rPr>
              <w:softHyphen/>
              <w:t>рямки реалізації, стан та пер</w:t>
            </w:r>
            <w:r w:rsidRPr="000D3901">
              <w:rPr>
                <w:bCs/>
                <w:color w:val="000000" w:themeColor="text1"/>
                <w:spacing w:val="-4"/>
                <w:lang w:val="uk-UA"/>
              </w:rPr>
              <w:softHyphen/>
              <w:t>спективи впровад</w:t>
            </w:r>
            <w:r w:rsidRPr="000D3901">
              <w:rPr>
                <w:bCs/>
                <w:color w:val="000000" w:themeColor="text1"/>
                <w:spacing w:val="-4"/>
                <w:lang w:val="uk-UA"/>
              </w:rPr>
              <w:softHyphen/>
              <w:t>же</w:t>
            </w:r>
            <w:r w:rsidRPr="000D3901">
              <w:rPr>
                <w:bCs/>
                <w:color w:val="000000" w:themeColor="text1"/>
                <w:spacing w:val="-4"/>
                <w:lang w:val="uk-UA"/>
              </w:rPr>
              <w:softHyphen/>
              <w:t>н</w:t>
            </w:r>
            <w:r w:rsidRPr="000D3901">
              <w:rPr>
                <w:bCs/>
                <w:color w:val="000000" w:themeColor="text1"/>
                <w:spacing w:val="-4"/>
                <w:lang w:val="uk-UA"/>
              </w:rPr>
              <w:softHyphen/>
            </w:r>
            <w:r w:rsidRPr="000D3901">
              <w:rPr>
                <w:bCs/>
                <w:color w:val="000000" w:themeColor="text1"/>
                <w:spacing w:val="-4"/>
                <w:lang w:val="uk-UA"/>
              </w:rPr>
              <w:softHyphen/>
              <w:t>ня реформ в Україні.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Інформування населення області про основні напрямки реалізації, стан та перспективи впро</w:t>
            </w:r>
            <w:r w:rsidRPr="000D3901">
              <w:rPr>
                <w:bCs/>
                <w:color w:val="000000" w:themeColor="text1"/>
                <w:lang w:val="uk-UA"/>
              </w:rPr>
              <w:softHyphen/>
              <w:t>вад</w:t>
            </w:r>
            <w:r w:rsidRPr="000D3901">
              <w:rPr>
                <w:bCs/>
                <w:color w:val="000000" w:themeColor="text1"/>
                <w:lang w:val="uk-UA"/>
              </w:rPr>
              <w:softHyphen/>
              <w:t>ження реформ в Україні, діяльність обласної державної адміністрації, ЦОВВ.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p w:rsidR="00A6756B" w:rsidRPr="000D3901" w:rsidRDefault="00A6756B" w:rsidP="006714EC">
            <w:pPr>
              <w:jc w:val="both"/>
              <w:rPr>
                <w:b/>
                <w:color w:val="000000" w:themeColor="text1"/>
                <w:lang w:val="uk-UA"/>
              </w:rPr>
            </w:pPr>
          </w:p>
        </w:tc>
        <w:tc>
          <w:tcPr>
            <w:tcW w:w="2405" w:type="dxa"/>
          </w:tcPr>
          <w:p w:rsidR="00A6756B" w:rsidRPr="000D3901" w:rsidRDefault="00A6756B" w:rsidP="006714EC">
            <w:pPr>
              <w:jc w:val="center"/>
              <w:rPr>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Досяг</w:t>
            </w:r>
            <w:r w:rsidRPr="000D3901">
              <w:rPr>
                <w:bCs/>
                <w:color w:val="000000" w:themeColor="text1"/>
                <w:lang w:val="uk-UA"/>
              </w:rPr>
              <w:softHyphen/>
              <w:t>нення ефективної комунікації органів влади та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та розміщення соціальної реклами.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w:t>
            </w:r>
            <w:r w:rsidRPr="000D3901">
              <w:rPr>
                <w:color w:val="000000" w:themeColor="text1"/>
                <w:lang w:val="uk-UA"/>
              </w:rPr>
              <w:lastRenderedPageBreak/>
              <w:t xml:space="preserve">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lastRenderedPageBreak/>
              <w:t>Поширення інформації, спрямованої на досягнення суспільно корисних цілей.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офіційному сайті з найбільш важдивих питань з життя громади.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Дієвий моніторинг  потреб мешканців громади. </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lastRenderedPageBreak/>
              <w:t xml:space="preserve">Завдання 3. </w:t>
            </w:r>
            <w:r w:rsidRPr="000D3901">
              <w:rPr>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tabs>
                <w:tab w:val="left" w:pos="374"/>
                <w:tab w:val="left" w:pos="1080"/>
              </w:tabs>
              <w:ind w:left="33"/>
              <w:jc w:val="both"/>
              <w:rPr>
                <w:i/>
                <w:color w:val="000000" w:themeColor="text1"/>
                <w:lang w:val="uk-UA"/>
              </w:rPr>
            </w:pPr>
            <w:r w:rsidRPr="000D3901">
              <w:rPr>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0D3901">
              <w:rPr>
                <w:i/>
                <w:color w:val="000000" w:themeColor="text1"/>
                <w:lang w:val="uk-UA"/>
              </w:rPr>
              <w:t>.</w:t>
            </w:r>
          </w:p>
        </w:tc>
        <w:tc>
          <w:tcPr>
            <w:tcW w:w="2405" w:type="dxa"/>
          </w:tcPr>
          <w:p w:rsidR="00A6756B" w:rsidRPr="000D3901" w:rsidRDefault="00A6756B" w:rsidP="006714EC">
            <w:pPr>
              <w:ind w:left="-108" w:right="-108"/>
              <w:jc w:val="center"/>
              <w:rPr>
                <w:b/>
                <w:color w:val="000000" w:themeColor="text1"/>
                <w:spacing w:val="-6"/>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Регуляр</w:t>
            </w:r>
            <w:r w:rsidRPr="000D3901">
              <w:rPr>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0D3901">
              <w:rPr>
                <w:color w:val="000000" w:themeColor="text1"/>
                <w:lang w:val="uk-UA"/>
              </w:rPr>
              <w:softHyphen/>
              <w:t>них видань, області.</w:t>
            </w:r>
          </w:p>
        </w:tc>
      </w:tr>
      <w:tr w:rsidR="00A6756B" w:rsidRPr="000D3901" w:rsidTr="006714EC">
        <w:tc>
          <w:tcPr>
            <w:tcW w:w="10482" w:type="dxa"/>
            <w:gridSpan w:val="8"/>
          </w:tcPr>
          <w:p w:rsidR="00A6756B" w:rsidRPr="000D3901" w:rsidRDefault="00A6756B" w:rsidP="006714EC">
            <w:pPr>
              <w:autoSpaceDE w:val="0"/>
              <w:autoSpaceDN w:val="0"/>
              <w:adjustRightInd w:val="0"/>
              <w:jc w:val="both"/>
              <w:rPr>
                <w:color w:val="000000" w:themeColor="text1"/>
                <w:lang w:val="uk-UA"/>
              </w:rPr>
            </w:pPr>
            <w:r w:rsidRPr="000D3901">
              <w:rPr>
                <w:rStyle w:val="FontStyle19"/>
                <w:bCs w:val="0"/>
                <w:i/>
                <w:color w:val="000000" w:themeColor="text1"/>
                <w:sz w:val="24"/>
                <w:szCs w:val="24"/>
                <w:lang w:val="uk-UA" w:eastAsia="uk-UA"/>
              </w:rPr>
              <w:t>Завдання 4.</w:t>
            </w:r>
            <w:r w:rsidRPr="000D3901">
              <w:rPr>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Формування та підтримка роботи Громадської та Молодіжної ради при міській раді, інших консульта</w:t>
            </w:r>
            <w:r w:rsidRPr="000D3901">
              <w:rPr>
                <w:color w:val="000000" w:themeColor="text1"/>
                <w:lang w:val="uk-UA"/>
              </w:rPr>
              <w:softHyphen/>
              <w:t>тивно-дорадчих органів.</w:t>
            </w:r>
          </w:p>
        </w:tc>
        <w:tc>
          <w:tcPr>
            <w:tcW w:w="2405" w:type="dxa"/>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Посилення спромо</w:t>
            </w:r>
            <w:r w:rsidRPr="000D3901">
              <w:rPr>
                <w:color w:val="000000" w:themeColor="text1"/>
                <w:lang w:val="uk-UA"/>
              </w:rPr>
              <w:softHyphen/>
              <w:t>ж</w:t>
            </w:r>
            <w:r w:rsidRPr="000D3901">
              <w:rPr>
                <w:color w:val="000000" w:themeColor="text1"/>
                <w:lang w:val="uk-UA"/>
              </w:rPr>
              <w:softHyphen/>
              <w:t>ності інститутів грома</w:t>
            </w:r>
            <w:r w:rsidRPr="000D3901">
              <w:rPr>
                <w:color w:val="000000" w:themeColor="text1"/>
                <w:lang w:val="uk-UA"/>
              </w:rPr>
              <w:softHyphen/>
              <w:t>дян</w:t>
            </w:r>
            <w:r w:rsidRPr="000D3901">
              <w:rPr>
                <w:color w:val="000000" w:themeColor="text1"/>
                <w:lang w:val="uk-UA"/>
              </w:rPr>
              <w:softHyphen/>
              <w:t>ського суспільства щодо виконання їх ста</w:t>
            </w:r>
            <w:r w:rsidRPr="000D3901">
              <w:rPr>
                <w:color w:val="000000" w:themeColor="text1"/>
                <w:lang w:val="uk-UA"/>
              </w:rPr>
              <w:softHyphen/>
              <w:t>тутних завдань, покра</w:t>
            </w:r>
            <w:r w:rsidRPr="000D3901">
              <w:rPr>
                <w:color w:val="000000" w:themeColor="text1"/>
                <w:lang w:val="uk-UA"/>
              </w:rPr>
              <w:softHyphen/>
              <w:t>щення іміджу міської ради серед громадськості.</w:t>
            </w:r>
          </w:p>
          <w:p w:rsidR="00A6756B" w:rsidRPr="000D3901" w:rsidRDefault="00A6756B" w:rsidP="006714EC">
            <w:pPr>
              <w:jc w:val="both"/>
              <w:rPr>
                <w:color w:val="000000" w:themeColor="text1"/>
                <w:lang w:val="uk-UA"/>
              </w:rPr>
            </w:pP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5. Надання сприяння діяльності інститутами громадянського суспільства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05" w:type="dxa"/>
            <w:vMerge w:val="restart"/>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культури, туризму та з питань діяльності засобів масової інформації міської ради</w:t>
            </w:r>
            <w:r w:rsidRPr="000D3901">
              <w:rPr>
                <w:color w:val="000000" w:themeColor="text1"/>
                <w:spacing w:val="-4"/>
                <w:lang w:val="uk-UA"/>
              </w:rPr>
              <w:t>, струк</w:t>
            </w:r>
            <w:r w:rsidRPr="000D3901">
              <w:rPr>
                <w:color w:val="000000" w:themeColor="text1"/>
                <w:spacing w:val="-4"/>
                <w:lang w:val="uk-UA"/>
              </w:rPr>
              <w:softHyphen/>
              <w:t xml:space="preserve">турні підрозділи </w:t>
            </w:r>
            <w:r w:rsidRPr="000D3901">
              <w:rPr>
                <w:color w:val="000000" w:themeColor="text1"/>
                <w:lang w:val="uk-UA"/>
              </w:rPr>
              <w:t>міської ради</w:t>
            </w:r>
            <w:r w:rsidRPr="000D3901">
              <w:rPr>
                <w:color w:val="000000" w:themeColor="text1"/>
                <w:spacing w:val="-4"/>
                <w:lang w:val="uk-UA"/>
              </w:rPr>
              <w:t>, інститути грома</w:t>
            </w:r>
            <w:r w:rsidRPr="000D3901">
              <w:rPr>
                <w:color w:val="000000" w:themeColor="text1"/>
                <w:spacing w:val="-4"/>
                <w:lang w:val="uk-UA"/>
              </w:rPr>
              <w:softHyphen/>
              <w:t>дянського суспільства (за згодою)</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Реалізація інститутами громадянського суспільства суспільно значимих проектів.</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інститутам громадянського суспільства у проведенні громадських моніторингів, здійсненні громадських та суспільно корисних заходів.</w:t>
            </w: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bCs/>
                <w:color w:val="000000" w:themeColor="text1"/>
                <w:spacing w:val="-4"/>
                <w:lang w:val="uk-UA"/>
              </w:rPr>
            </w:pPr>
            <w:r w:rsidRPr="000D3901">
              <w:rPr>
                <w:bCs/>
                <w:color w:val="000000" w:themeColor="text1"/>
                <w:spacing w:val="-4"/>
                <w:lang w:val="uk-UA"/>
              </w:rPr>
              <w:t>Залучення експертів від інститутів грома</w:t>
            </w:r>
            <w:r w:rsidRPr="000D3901">
              <w:rPr>
                <w:bCs/>
                <w:color w:val="000000" w:themeColor="text1"/>
                <w:spacing w:val="-4"/>
                <w:lang w:val="uk-UA"/>
              </w:rPr>
              <w:softHyphen/>
              <w:t>дян</w:t>
            </w:r>
            <w:r w:rsidRPr="000D3901">
              <w:rPr>
                <w:bCs/>
                <w:color w:val="000000" w:themeColor="text1"/>
                <w:spacing w:val="-4"/>
                <w:lang w:val="uk-UA"/>
              </w:rPr>
              <w:softHyphen/>
              <w:t>сь</w:t>
            </w:r>
            <w:r w:rsidRPr="000D3901">
              <w:rPr>
                <w:bCs/>
                <w:color w:val="000000" w:themeColor="text1"/>
                <w:spacing w:val="-4"/>
                <w:lang w:val="uk-UA"/>
              </w:rPr>
              <w:softHyphen/>
              <w:t>кого суспільства при роз</w:t>
            </w:r>
            <w:r w:rsidRPr="000D3901">
              <w:rPr>
                <w:bCs/>
                <w:color w:val="000000" w:themeColor="text1"/>
                <w:spacing w:val="-4"/>
                <w:lang w:val="uk-UA"/>
              </w:rPr>
              <w:softHyphen/>
              <w:t>роб</w:t>
            </w:r>
            <w:r w:rsidRPr="000D3901">
              <w:rPr>
                <w:bCs/>
                <w:color w:val="000000" w:themeColor="text1"/>
                <w:spacing w:val="-4"/>
                <w:lang w:val="uk-UA"/>
              </w:rPr>
              <w:softHyphen/>
            </w:r>
            <w:r w:rsidRPr="000D3901">
              <w:rPr>
                <w:bCs/>
                <w:color w:val="000000" w:themeColor="text1"/>
                <w:spacing w:val="-4"/>
                <w:lang w:val="uk-UA"/>
              </w:rPr>
              <w:softHyphen/>
              <w:t>ці суспільно важли</w:t>
            </w:r>
            <w:r w:rsidRPr="000D3901">
              <w:rPr>
                <w:bCs/>
                <w:color w:val="000000" w:themeColor="text1"/>
                <w:spacing w:val="-4"/>
                <w:lang w:val="uk-UA"/>
              </w:rPr>
              <w:softHyphen/>
              <w:t>вих актів, врахування пропо</w:t>
            </w:r>
            <w:r w:rsidRPr="000D3901">
              <w:rPr>
                <w:bCs/>
                <w:color w:val="000000" w:themeColor="text1"/>
                <w:spacing w:val="-4"/>
                <w:lang w:val="uk-UA"/>
              </w:rPr>
              <w:softHyphen/>
              <w:t>зицій громад</w:t>
            </w:r>
            <w:r w:rsidRPr="000D3901">
              <w:rPr>
                <w:bCs/>
                <w:color w:val="000000" w:themeColor="text1"/>
                <w:spacing w:val="-4"/>
                <w:lang w:val="uk-UA"/>
              </w:rPr>
              <w:softHyphen/>
              <w:t>сько</w:t>
            </w:r>
            <w:r w:rsidRPr="000D3901">
              <w:rPr>
                <w:bCs/>
                <w:color w:val="000000" w:themeColor="text1"/>
                <w:spacing w:val="-4"/>
                <w:lang w:val="uk-UA"/>
              </w:rPr>
              <w:softHyphen/>
              <w:t>сті при їх підготовці, зок</w:t>
            </w:r>
            <w:r w:rsidRPr="000D3901">
              <w:rPr>
                <w:bCs/>
                <w:color w:val="000000" w:themeColor="text1"/>
                <w:spacing w:val="-4"/>
                <w:lang w:val="uk-UA"/>
              </w:rPr>
              <w:softHyphen/>
              <w:t>ре</w:t>
            </w:r>
            <w:r w:rsidRPr="000D3901">
              <w:rPr>
                <w:bCs/>
                <w:color w:val="000000" w:themeColor="text1"/>
                <w:spacing w:val="-4"/>
                <w:lang w:val="uk-UA"/>
              </w:rPr>
              <w:softHyphen/>
              <w:t>ма ре</w:t>
            </w:r>
            <w:r w:rsidRPr="000D3901">
              <w:rPr>
                <w:bCs/>
                <w:color w:val="000000" w:themeColor="text1"/>
                <w:spacing w:val="-4"/>
                <w:lang w:val="uk-UA"/>
              </w:rPr>
              <w:softHyphen/>
              <w:t>зу</w:t>
            </w:r>
            <w:r w:rsidRPr="000D3901">
              <w:rPr>
                <w:bCs/>
                <w:color w:val="000000" w:themeColor="text1"/>
                <w:spacing w:val="-4"/>
                <w:lang w:val="uk-UA"/>
              </w:rPr>
              <w:softHyphen/>
              <w:t>льтатів ек</w:t>
            </w:r>
            <w:r w:rsidRPr="000D3901">
              <w:rPr>
                <w:bCs/>
                <w:color w:val="000000" w:themeColor="text1"/>
                <w:spacing w:val="-4"/>
                <w:lang w:val="uk-UA"/>
              </w:rPr>
              <w:softHyphen/>
              <w:t>спер</w:t>
            </w:r>
            <w:r w:rsidRPr="000D3901">
              <w:rPr>
                <w:bCs/>
                <w:color w:val="000000" w:themeColor="text1"/>
                <w:spacing w:val="-4"/>
                <w:lang w:val="uk-UA"/>
              </w:rPr>
              <w:softHyphen/>
              <w:t>тної оцінки.</w:t>
            </w:r>
          </w:p>
          <w:p w:rsidR="00A6756B" w:rsidRPr="000D3901" w:rsidRDefault="00A6756B" w:rsidP="006714EC">
            <w:pPr>
              <w:jc w:val="both"/>
              <w:rPr>
                <w:b/>
                <w:color w:val="000000" w:themeColor="text1"/>
                <w:spacing w:val="-4"/>
                <w:lang w:val="uk-UA"/>
              </w:rPr>
            </w:pP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Сприяння участі меценатів та волонтерів громади у етапах щорічного обласного конкурсу «Благодійник року» імені </w:t>
            </w:r>
            <w:r w:rsidRPr="000D3901">
              <w:rPr>
                <w:color w:val="000000" w:themeColor="text1"/>
                <w:lang w:val="uk-UA"/>
              </w:rPr>
              <w:lastRenderedPageBreak/>
              <w:t>меценатів Тарновських. Поширення в громаді інформації про меценатство та волонтерський рух.</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широкої інформаційної кампанії серед громадського сек</w:t>
            </w:r>
            <w:r w:rsidRPr="000D3901">
              <w:rPr>
                <w:color w:val="000000" w:themeColor="text1"/>
                <w:lang w:val="uk-UA"/>
              </w:rPr>
              <w:softHyphen/>
            </w:r>
            <w:r w:rsidRPr="000D3901">
              <w:rPr>
                <w:color w:val="000000" w:themeColor="text1"/>
                <w:lang w:val="uk-UA"/>
              </w:rPr>
              <w:lastRenderedPageBreak/>
              <w:t>то</w:t>
            </w:r>
            <w:r w:rsidRPr="000D3901">
              <w:rPr>
                <w:color w:val="000000" w:themeColor="text1"/>
                <w:lang w:val="uk-UA"/>
              </w:rPr>
              <w:softHyphen/>
              <w:t>ру області про прик</w:t>
            </w:r>
            <w:r w:rsidRPr="000D3901">
              <w:rPr>
                <w:color w:val="000000" w:themeColor="text1"/>
                <w:lang w:val="uk-UA"/>
              </w:rPr>
              <w:softHyphen/>
              <w:t>лади меценатства та благодійництва, підви</w:t>
            </w:r>
            <w:r w:rsidRPr="000D3901">
              <w:rPr>
                <w:color w:val="000000" w:themeColor="text1"/>
                <w:lang w:val="uk-UA"/>
              </w:rPr>
              <w:softHyphen/>
              <w:t>щення престижності участі юридичних та фізичних осіб у волонтерському русі та благодійництві.</w:t>
            </w:r>
          </w:p>
          <w:p w:rsidR="00A6756B" w:rsidRPr="000D3901" w:rsidRDefault="00A6756B" w:rsidP="006714EC">
            <w:pPr>
              <w:jc w:val="both"/>
              <w:rPr>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інформаційної підтримки інститутам громадянського суспільства.</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Розвиток інститутів громадянського суспільства, взаємодія влади і громадськості.</w:t>
            </w:r>
          </w:p>
        </w:tc>
      </w:tr>
      <w:tr w:rsidR="00A6756B" w:rsidRPr="000D3901" w:rsidTr="006714EC">
        <w:tc>
          <w:tcPr>
            <w:tcW w:w="10482" w:type="dxa"/>
            <w:gridSpan w:val="8"/>
          </w:tcPr>
          <w:p w:rsidR="00A6756B" w:rsidRPr="000D3901" w:rsidRDefault="000D63BD" w:rsidP="006714EC">
            <w:pPr>
              <w:pStyle w:val="1"/>
              <w:spacing w:before="120" w:after="120"/>
              <w:ind w:firstLine="0"/>
              <w:jc w:val="center"/>
              <w:rPr>
                <w:b/>
                <w:bCs/>
                <w:color w:val="000000" w:themeColor="text1"/>
              </w:rPr>
            </w:pPr>
            <w:hyperlink w:anchor="_Toc499723599" w:history="1">
              <w:bookmarkStart w:id="39" w:name="_Toc25931735"/>
              <w:r w:rsidR="00A6756B" w:rsidRPr="000D3901">
                <w:rPr>
                  <w:b/>
                  <w:color w:val="000000" w:themeColor="text1"/>
                </w:rPr>
                <w:t>2.4. Природокористування та екологічна безпека</w:t>
              </w:r>
              <w:bookmarkEnd w:id="39"/>
            </w:hyperlink>
          </w:p>
          <w:p w:rsidR="00A6756B" w:rsidRPr="000D3901" w:rsidRDefault="000D63BD" w:rsidP="006714EC">
            <w:pPr>
              <w:pStyle w:val="1"/>
              <w:spacing w:before="120" w:after="120"/>
              <w:jc w:val="center"/>
              <w:rPr>
                <w:b/>
                <w:bCs/>
                <w:color w:val="000000" w:themeColor="text1"/>
              </w:rPr>
            </w:pPr>
            <w:hyperlink w:anchor="_Toc499723600" w:history="1">
              <w:bookmarkStart w:id="40" w:name="_Toc25931736"/>
              <w:r w:rsidR="00A6756B" w:rsidRPr="000D3901">
                <w:rPr>
                  <w:b/>
                  <w:color w:val="000000" w:themeColor="text1"/>
                </w:rPr>
                <w:t>2.4.1. Використання природних ресурсів</w:t>
              </w:r>
              <w:bookmarkEnd w:id="40"/>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Ефективне використання водних ресурсів</w:t>
            </w:r>
          </w:p>
        </w:tc>
      </w:tr>
      <w:tr w:rsidR="00A6756B" w:rsidRPr="000D3901" w:rsidTr="006714EC">
        <w:trPr>
          <w:trHeight w:val="2228"/>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2. Ефективне використання лісових ресурсів, поліпшення якісного складу лісів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widowControl w:val="0"/>
              <w:tabs>
                <w:tab w:val="left" w:pos="1080"/>
                <w:tab w:val="num" w:pos="1504"/>
              </w:tabs>
              <w:autoSpaceDE w:val="0"/>
              <w:autoSpaceDN w:val="0"/>
              <w:adjustRightInd w:val="0"/>
              <w:jc w:val="both"/>
              <w:rPr>
                <w:color w:val="000000" w:themeColor="text1"/>
                <w:lang w:val="uk-UA"/>
              </w:rPr>
            </w:pPr>
            <w:r w:rsidRPr="000D3901">
              <w:rPr>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05" w:type="dxa"/>
            <w:vMerge w:val="restart"/>
          </w:tcPr>
          <w:p w:rsidR="00A6756B" w:rsidRPr="000D3901" w:rsidRDefault="00A6756B" w:rsidP="006714EC">
            <w:pPr>
              <w:jc w:val="center"/>
              <w:rPr>
                <w:color w:val="000000" w:themeColor="text1"/>
                <w:lang w:val="uk-UA"/>
              </w:rPr>
            </w:pPr>
            <w:r w:rsidRPr="000D3901">
              <w:rPr>
                <w:color w:val="000000" w:themeColor="text1"/>
                <w:lang w:val="uk-UA"/>
              </w:rPr>
              <w:t>ДП «Новгород-Сіверське лісове господарство»,</w:t>
            </w:r>
          </w:p>
          <w:p w:rsidR="00A6756B" w:rsidRPr="000D3901" w:rsidRDefault="00A6756B" w:rsidP="006714EC">
            <w:pPr>
              <w:pStyle w:val="aa"/>
              <w:suppressAutoHyphens/>
              <w:jc w:val="center"/>
              <w:rPr>
                <w:b/>
                <w:color w:val="000000" w:themeColor="text1"/>
                <w:lang w:val="uk-UA"/>
              </w:rPr>
            </w:pPr>
            <w:r w:rsidRPr="000D3901">
              <w:rPr>
                <w:color w:val="000000" w:themeColor="text1"/>
                <w:lang w:val="uk-UA"/>
              </w:rPr>
              <w:t>ДАСП «Новгород-Сіверськрайагролісгосп»</w:t>
            </w:r>
          </w:p>
        </w:tc>
        <w:tc>
          <w:tcPr>
            <w:tcW w:w="2834" w:type="dxa"/>
            <w:gridSpan w:val="4"/>
            <w:vMerge w:val="restart"/>
          </w:tcPr>
          <w:p w:rsidR="00A6756B" w:rsidRPr="000D3901" w:rsidRDefault="00A6756B" w:rsidP="006714EC">
            <w:pPr>
              <w:jc w:val="both"/>
              <w:rPr>
                <w:color w:val="000000" w:themeColor="text1"/>
                <w:lang w:val="uk-UA"/>
              </w:rPr>
            </w:pPr>
            <w:r w:rsidRPr="000D3901">
              <w:rPr>
                <w:color w:val="000000" w:themeColor="text1"/>
                <w:lang w:val="uk-UA"/>
              </w:rPr>
              <w:t>Проведення рубок фор</w:t>
            </w:r>
            <w:r w:rsidRPr="000D3901">
              <w:rPr>
                <w:color w:val="000000" w:themeColor="text1"/>
                <w:lang w:val="uk-UA"/>
              </w:rPr>
              <w:softHyphen/>
              <w:t>мування та оздоровлення лісів.</w:t>
            </w:r>
          </w:p>
          <w:p w:rsidR="00A6756B" w:rsidRPr="000D3901" w:rsidRDefault="00A6756B" w:rsidP="006714EC">
            <w:pPr>
              <w:jc w:val="both"/>
              <w:rPr>
                <w:b/>
                <w:color w:val="000000" w:themeColor="text1"/>
                <w:lang w:val="uk-UA"/>
              </w:rPr>
            </w:pPr>
            <w:r w:rsidRPr="000D3901">
              <w:rPr>
                <w:color w:val="000000" w:themeColor="text1"/>
                <w:lang w:val="uk-UA" w:eastAsia="uk-UA"/>
              </w:rPr>
              <w:t>Відтворення лісів</w:t>
            </w:r>
            <w:r w:rsidRPr="000D3901">
              <w:rPr>
                <w:color w:val="000000" w:themeColor="text1"/>
                <w:lang w:val="uk-UA"/>
              </w:rPr>
              <w:t>.</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Відтворення лісів на землях лісового фонду.</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упорядкування заготівлі лісових ресурсів місцевого значення</w:t>
            </w:r>
            <w:r w:rsidRPr="000D3901">
              <w:rPr>
                <w:color w:val="000000" w:themeColor="text1"/>
                <w:lang w:val="uk-UA" w:eastAsia="uk-UA"/>
              </w:rPr>
              <w:t>.</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eastAsia="uk-UA"/>
              </w:rPr>
            </w:pPr>
            <w:r w:rsidRPr="000D3901">
              <w:rPr>
                <w:bCs/>
                <w:color w:val="000000" w:themeColor="text1"/>
                <w:lang w:val="uk-UA" w:eastAsia="uk-UA"/>
              </w:rPr>
              <w:t>Встановлення лімітів використан</w:t>
            </w:r>
            <w:r w:rsidRPr="000D3901">
              <w:rPr>
                <w:color w:val="000000" w:themeColor="text1"/>
                <w:lang w:val="uk-UA" w:eastAsia="uk-UA"/>
              </w:rPr>
              <w:t>ня лісових ресурсів при заготівлі другорядних лісових матеріалів та здійсненні побічних лісових користувань.</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3. Раціональне та ефективне  використання земельних ресурсів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робіт з оновлення нормативної грошової оцінки земель населених пунктів.</w:t>
            </w:r>
          </w:p>
        </w:tc>
        <w:tc>
          <w:tcPr>
            <w:tcW w:w="2412" w:type="dxa"/>
            <w:gridSpan w:val="2"/>
          </w:tcPr>
          <w:p w:rsidR="00A6756B" w:rsidRPr="000D3901" w:rsidRDefault="00A6756B" w:rsidP="006714EC">
            <w:pPr>
              <w:jc w:val="center"/>
              <w:rPr>
                <w:b/>
                <w:color w:val="000000" w:themeColor="text1"/>
                <w:lang w:val="uk-UA"/>
              </w:rPr>
            </w:pPr>
            <w:r w:rsidRPr="000D3901">
              <w:rPr>
                <w:rStyle w:val="aff"/>
                <w:b w:val="0"/>
                <w:color w:val="000000" w:themeColor="text1"/>
                <w:bdr w:val="none" w:sz="0" w:space="0" w:color="auto" w:frame="1"/>
                <w:lang w:val="uk-UA"/>
              </w:rPr>
              <w:t>Відділ земельних відносин міської ради</w:t>
            </w:r>
          </w:p>
        </w:tc>
        <w:tc>
          <w:tcPr>
            <w:tcW w:w="2827" w:type="dxa"/>
            <w:gridSpan w:val="3"/>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Оновлення технічної документації про норма</w:t>
            </w:r>
            <w:r w:rsidRPr="000D3901">
              <w:rPr>
                <w:color w:val="000000" w:themeColor="text1"/>
                <w:lang w:val="uk-UA"/>
              </w:rPr>
              <w:softHyphen/>
              <w:t>тивну грошову оцінку земель населених пунк</w:t>
            </w:r>
            <w:r w:rsidRPr="000D3901">
              <w:rPr>
                <w:color w:val="000000" w:themeColor="text1"/>
                <w:lang w:val="uk-UA"/>
              </w:rPr>
              <w:softHyphen/>
              <w:t xml:space="preserve">тів. </w:t>
            </w:r>
          </w:p>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Удосконалення земельних відносин, збільшення надходжень від плати за землю. </w:t>
            </w:r>
          </w:p>
        </w:tc>
      </w:tr>
      <w:tr w:rsidR="00A6756B" w:rsidRPr="000D3901" w:rsidTr="006714EC">
        <w:tc>
          <w:tcPr>
            <w:tcW w:w="10482" w:type="dxa"/>
            <w:gridSpan w:val="8"/>
          </w:tcPr>
          <w:p w:rsidR="00A6756B" w:rsidRPr="000D3901" w:rsidRDefault="000D63BD" w:rsidP="006714EC">
            <w:pPr>
              <w:pStyle w:val="1"/>
              <w:spacing w:before="120" w:after="120"/>
              <w:jc w:val="center"/>
              <w:rPr>
                <w:b/>
                <w:bCs/>
                <w:color w:val="000000" w:themeColor="text1"/>
              </w:rPr>
            </w:pPr>
            <w:hyperlink w:anchor="_Toc499723601" w:history="1">
              <w:bookmarkStart w:id="41" w:name="_Toc25931737"/>
              <w:r w:rsidR="00A6756B" w:rsidRPr="000D3901">
                <w:rPr>
                  <w:b/>
                  <w:color w:val="000000" w:themeColor="text1"/>
                </w:rPr>
                <w:t>2.4.2. Охорона навколишнього природного середовища та техногенна безпека</w:t>
              </w:r>
              <w:bookmarkEnd w:id="41"/>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spacing w:val="-4"/>
                <w:lang w:val="uk-UA"/>
              </w:rPr>
              <w:t>Утилізація та знешкодження непридатних до використання хімічних засобів захисту рослин.</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техногенного характеру.</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jc w:val="both"/>
              <w:rPr>
                <w:color w:val="000000" w:themeColor="text1"/>
                <w:spacing w:val="-4"/>
                <w:lang w:val="uk-UA"/>
              </w:rPr>
            </w:pPr>
            <w:r w:rsidRPr="000D3901">
              <w:rPr>
                <w:color w:val="000000" w:themeColor="text1"/>
                <w:spacing w:val="-4"/>
                <w:lang w:val="uk-UA"/>
              </w:rPr>
              <w:t>Впровадження систем роздільного збирання відходів.</w:t>
            </w:r>
          </w:p>
        </w:tc>
        <w:tc>
          <w:tcPr>
            <w:tcW w:w="2405" w:type="dxa"/>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Відділ житлово-комунального господарства міської ради, КП «Добробут»</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0D3901">
              <w:rPr>
                <w:color w:val="000000" w:themeColor="text1"/>
                <w:spacing w:val="-4"/>
                <w:lang w:val="uk-UA"/>
              </w:rPr>
              <w:t xml:space="preserve"> та сміттєзвалищ</w:t>
            </w:r>
            <w:r w:rsidRPr="000D3901">
              <w:rPr>
                <w:color w:val="000000" w:themeColor="text1"/>
                <w:lang w:val="uk-UA"/>
              </w:rPr>
              <w:t xml:space="preserve"> у населених пунктах громади.</w:t>
            </w:r>
          </w:p>
        </w:tc>
        <w:tc>
          <w:tcPr>
            <w:tcW w:w="2405" w:type="dxa"/>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4" w:type="dxa"/>
            <w:gridSpan w:val="4"/>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lang w:val="uk-UA"/>
              </w:rPr>
              <w:t>Недопущення забруднення довкілля побутовими відходами.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Реконструкція існуючих об’єктів водовідведення та очисних споруд.</w:t>
            </w:r>
          </w:p>
        </w:tc>
        <w:tc>
          <w:tcPr>
            <w:tcW w:w="2405" w:type="dxa"/>
            <w:vMerge w:val="restart"/>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довкілля громади неочищеними стічними водами.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ліквідаційного санітарно-технічного тампонажу недіючих артезіанських свердловин.</w:t>
            </w:r>
          </w:p>
        </w:tc>
        <w:tc>
          <w:tcPr>
            <w:tcW w:w="2405" w:type="dxa"/>
            <w:vMerge/>
          </w:tcPr>
          <w:p w:rsidR="00A6756B" w:rsidRPr="000D3901" w:rsidRDefault="00A6756B" w:rsidP="006714EC">
            <w:pPr>
              <w:ind w:left="-108"/>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підземних вод.</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Поліпшення технічного стану та благоустрою водойм (розчищення озер, малих річок, каналів та інших водойм).</w:t>
            </w:r>
          </w:p>
        </w:tc>
        <w:tc>
          <w:tcPr>
            <w:tcW w:w="2405" w:type="dxa"/>
            <w:vMerge/>
          </w:tcPr>
          <w:p w:rsidR="00A6756B" w:rsidRPr="000D3901" w:rsidRDefault="00A6756B" w:rsidP="006714EC">
            <w:pPr>
              <w:ind w:left="-108"/>
              <w:jc w:val="center"/>
              <w:rPr>
                <w:color w:val="000000" w:themeColor="text1"/>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Апгрейдінг природоохоронного менталітету населення.</w:t>
            </w:r>
          </w:p>
        </w:tc>
        <w:tc>
          <w:tcPr>
            <w:tcW w:w="2405" w:type="dxa"/>
            <w:vMerge w:val="restart"/>
          </w:tcPr>
          <w:p w:rsidR="00A6756B" w:rsidRPr="000D3901" w:rsidRDefault="00A6756B" w:rsidP="006714EC">
            <w:pPr>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 ЗМІ</w:t>
            </w:r>
          </w:p>
        </w:tc>
        <w:tc>
          <w:tcPr>
            <w:tcW w:w="2834" w:type="dxa"/>
            <w:gridSpan w:val="4"/>
            <w:vMerge w:val="restart"/>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Поширення екологічної інформації природоохоронного спрямування через офіційні веб-сайти міської ради, ЗМІ.</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autoSpaceDE w:val="0"/>
              <w:autoSpaceDN w:val="0"/>
              <w:adjustRightInd w:val="0"/>
              <w:rPr>
                <w:b/>
                <w:color w:val="000000" w:themeColor="text1"/>
                <w:lang w:val="uk-UA"/>
              </w:rPr>
            </w:pPr>
            <w:r w:rsidRPr="000D3901">
              <w:rPr>
                <w:color w:val="000000" w:themeColor="text1"/>
                <w:lang w:val="uk-UA"/>
              </w:rPr>
              <w:t>Забезпечення екологічної безпеки, поліпшення станунавколишнього природного середовища</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A6756B" w:rsidRPr="00696BD2" w:rsidTr="006714EC">
        <w:tc>
          <w:tcPr>
            <w:tcW w:w="708" w:type="dxa"/>
            <w:gridSpan w:val="2"/>
          </w:tcPr>
          <w:p w:rsidR="00A6756B" w:rsidRPr="000D3901" w:rsidRDefault="00A6756B" w:rsidP="006714EC">
            <w:pP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Попередження виникнення пожеж, надзвичайних ситуацій та подій, випадків </w:t>
            </w:r>
            <w:r w:rsidRPr="000D3901">
              <w:rPr>
                <w:color w:val="000000" w:themeColor="text1"/>
                <w:spacing w:val="-4"/>
                <w:lang w:val="uk-UA"/>
              </w:rPr>
              <w:lastRenderedPageBreak/>
              <w:t>загибелі та травмування людей на них.</w:t>
            </w:r>
          </w:p>
        </w:tc>
        <w:tc>
          <w:tcPr>
            <w:tcW w:w="2405" w:type="dxa"/>
            <w:vMerge w:val="restart"/>
          </w:tcPr>
          <w:p w:rsidR="00A6756B" w:rsidRPr="000D3901" w:rsidRDefault="00A6756B" w:rsidP="006714EC">
            <w:pPr>
              <w:ind w:left="-108" w:right="34"/>
              <w:jc w:val="center"/>
              <w:rPr>
                <w:b/>
                <w:color w:val="000000" w:themeColor="text1"/>
                <w:lang w:val="uk-UA"/>
              </w:rPr>
            </w:pPr>
            <w:r w:rsidRPr="000D3901">
              <w:rPr>
                <w:color w:val="000000" w:themeColor="text1"/>
                <w:lang w:val="uk-UA"/>
              </w:rPr>
              <w:lastRenderedPageBreak/>
              <w:t xml:space="preserve">Головний спеціаліст </w:t>
            </w:r>
            <w:r w:rsidRPr="000D3901">
              <w:rPr>
                <w:color w:val="000000" w:themeColor="text1"/>
                <w:shd w:val="clear" w:color="auto" w:fill="FFFFFF"/>
                <w:lang w:val="uk-UA"/>
              </w:rPr>
              <w:t xml:space="preserve">з питань цивільного </w:t>
            </w:r>
            <w:r w:rsidRPr="000D3901">
              <w:rPr>
                <w:color w:val="000000" w:themeColor="text1"/>
                <w:shd w:val="clear" w:color="auto" w:fill="FFFFFF"/>
                <w:lang w:val="uk-UA"/>
              </w:rPr>
              <w:lastRenderedPageBreak/>
              <w:t>захисту, оборонної та мобілізаційної роботи міської ради, підприємства, установи, організації громади</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Зменшення кількості пожеж, випадків загибелі </w:t>
            </w:r>
            <w:r w:rsidRPr="000D3901">
              <w:rPr>
                <w:color w:val="000000" w:themeColor="text1"/>
                <w:spacing w:val="-4"/>
                <w:lang w:val="uk-UA"/>
              </w:rPr>
              <w:lastRenderedPageBreak/>
              <w:t>та травмування людей на них, мінімізація економіч</w:t>
            </w:r>
            <w:r w:rsidRPr="000D3901">
              <w:rPr>
                <w:color w:val="000000" w:themeColor="text1"/>
                <w:spacing w:val="-4"/>
                <w:lang w:val="uk-UA"/>
              </w:rPr>
              <w:softHyphen/>
              <w:t xml:space="preserve">них збитків від пожеж. </w:t>
            </w:r>
          </w:p>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поліпшення ефек</w:t>
            </w:r>
            <w:r w:rsidRPr="000D3901">
              <w:rPr>
                <w:color w:val="000000" w:themeColor="text1"/>
                <w:spacing w:val="-4"/>
                <w:lang w:val="uk-UA"/>
              </w:rPr>
              <w:softHyphen/>
              <w:t>тивності оператив</w:t>
            </w:r>
            <w:r w:rsidRPr="000D3901">
              <w:rPr>
                <w:color w:val="000000" w:themeColor="text1"/>
                <w:spacing w:val="-4"/>
                <w:lang w:val="uk-UA"/>
              </w:rPr>
              <w:softHyphen/>
              <w:t>ного реагування та змен</w:t>
            </w:r>
            <w:r w:rsidRPr="000D3901">
              <w:rPr>
                <w:color w:val="000000" w:themeColor="text1"/>
                <w:spacing w:val="-4"/>
                <w:lang w:val="uk-UA"/>
              </w:rPr>
              <w:softHyphen/>
              <w:t>шення матеріальних збит</w:t>
            </w:r>
            <w:r w:rsidRPr="000D3901">
              <w:rPr>
                <w:color w:val="000000" w:themeColor="text1"/>
                <w:spacing w:val="-4"/>
                <w:lang w:val="uk-UA"/>
              </w:rPr>
              <w:softHyphen/>
              <w:t>ків і втрат у разі виник</w:t>
            </w:r>
            <w:r w:rsidRPr="000D3901">
              <w:rPr>
                <w:color w:val="000000" w:themeColor="text1"/>
                <w:spacing w:val="-4"/>
                <w:lang w:val="uk-UA"/>
              </w:rPr>
              <w:softHyphen/>
              <w:t>нення таких ситуацій.</w:t>
            </w:r>
          </w:p>
        </w:tc>
      </w:tr>
      <w:tr w:rsidR="00A6756B" w:rsidRPr="00696BD2"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05" w:type="dxa"/>
            <w:vMerge/>
          </w:tcPr>
          <w:p w:rsidR="00A6756B" w:rsidRPr="000D3901" w:rsidRDefault="00A6756B" w:rsidP="006714EC">
            <w:pPr>
              <w:ind w:left="-108" w:firstLine="108"/>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Своєчасна ліквідація надзвичайних ситуацій та їх наслідків.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Створення нових та відновлення роботи існуючих місцевих пожежних команд.</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Недопущення виникненню надзвичайних ситуацій.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Попередження надзвичайних ситуації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Утримання в постійній готовності до використання за призначенням  захисних споруд.</w:t>
            </w:r>
          </w:p>
        </w:tc>
        <w:tc>
          <w:tcPr>
            <w:tcW w:w="2405" w:type="dxa"/>
            <w:vMerge/>
          </w:tcPr>
          <w:p w:rsidR="00A6756B" w:rsidRPr="000D3901" w:rsidRDefault="00A6756B" w:rsidP="006714EC">
            <w:pPr>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9"/>
    </w:tbl>
    <w:p w:rsidR="00A6756B" w:rsidRPr="000D3901" w:rsidRDefault="00A6756B" w:rsidP="00A6756B">
      <w:pPr>
        <w:ind w:firstLine="851"/>
        <w:jc w:val="both"/>
        <w:rPr>
          <w:b/>
          <w:color w:val="000000" w:themeColor="text1"/>
          <w:spacing w:val="-6"/>
          <w:szCs w:val="28"/>
          <w:lang w:val="uk-UA"/>
        </w:rPr>
      </w:pPr>
    </w:p>
    <w:p w:rsidR="00A6756B" w:rsidRPr="000D3901" w:rsidRDefault="00A6756B" w:rsidP="00A6756B">
      <w:pPr>
        <w:ind w:firstLine="851"/>
        <w:jc w:val="both"/>
        <w:rPr>
          <w:color w:val="000000" w:themeColor="text1"/>
          <w:sz w:val="28"/>
          <w:szCs w:val="28"/>
          <w:lang w:val="uk-UA"/>
        </w:rPr>
      </w:pPr>
      <w:r w:rsidRPr="000D3901">
        <w:rPr>
          <w:b/>
          <w:color w:val="000000" w:themeColor="text1"/>
          <w:spacing w:val="-6"/>
          <w:sz w:val="28"/>
          <w:szCs w:val="28"/>
          <w:lang w:val="uk-UA"/>
        </w:rPr>
        <w:t>3. Джерела фінансування програми економічного і соціального розвитку Новгород-Сіверської міської територіальної громади на 2021 рік</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A6756B" w:rsidRPr="000D3901" w:rsidRDefault="00A6756B" w:rsidP="00A6756B">
      <w:pPr>
        <w:tabs>
          <w:tab w:val="left" w:pos="567"/>
          <w:tab w:val="right" w:leader="dot" w:pos="9214"/>
        </w:tabs>
        <w:ind w:firstLine="851"/>
        <w:jc w:val="both"/>
        <w:rPr>
          <w:b/>
          <w:bCs/>
          <w:i/>
          <w:iCs/>
          <w:noProof/>
          <w:color w:val="000000" w:themeColor="text1"/>
          <w:sz w:val="28"/>
          <w:szCs w:val="28"/>
          <w:lang w:val="uk-UA"/>
        </w:rPr>
      </w:pPr>
    </w:p>
    <w:p w:rsidR="00A6756B" w:rsidRPr="000D3901" w:rsidRDefault="00696BD2" w:rsidP="00A6756B">
      <w:pPr>
        <w:rPr>
          <w:color w:val="000000" w:themeColor="text1"/>
          <w:lang w:val="uk-UA"/>
        </w:rPr>
      </w:pPr>
      <w:r>
        <w:rPr>
          <w:b/>
          <w:bCs/>
          <w:color w:val="000000" w:themeColor="text1"/>
          <w:sz w:val="28"/>
          <w:szCs w:val="28"/>
          <w:lang w:val="uk-UA"/>
        </w:rPr>
        <w:t>Секретар міської ради</w:t>
      </w:r>
      <w:r>
        <w:rPr>
          <w:b/>
          <w:bCs/>
          <w:color w:val="000000" w:themeColor="text1"/>
          <w:sz w:val="28"/>
          <w:szCs w:val="28"/>
          <w:lang w:val="uk-UA"/>
        </w:rPr>
        <w:tab/>
      </w:r>
      <w:r>
        <w:rPr>
          <w:b/>
          <w:bCs/>
          <w:color w:val="000000" w:themeColor="text1"/>
          <w:sz w:val="28"/>
          <w:szCs w:val="28"/>
          <w:lang w:val="uk-UA"/>
        </w:rPr>
        <w:tab/>
      </w:r>
      <w:r>
        <w:rPr>
          <w:b/>
          <w:bCs/>
          <w:color w:val="000000" w:themeColor="text1"/>
          <w:sz w:val="28"/>
          <w:szCs w:val="28"/>
          <w:lang w:val="uk-UA"/>
        </w:rPr>
        <w:tab/>
      </w:r>
      <w:r>
        <w:rPr>
          <w:b/>
          <w:bCs/>
          <w:color w:val="000000" w:themeColor="text1"/>
          <w:sz w:val="28"/>
          <w:szCs w:val="28"/>
          <w:lang w:val="uk-UA"/>
        </w:rPr>
        <w:tab/>
      </w:r>
      <w:r>
        <w:rPr>
          <w:b/>
          <w:bCs/>
          <w:color w:val="000000" w:themeColor="text1"/>
          <w:sz w:val="28"/>
          <w:szCs w:val="28"/>
          <w:lang w:val="uk-UA"/>
        </w:rPr>
        <w:tab/>
      </w:r>
      <w:r>
        <w:rPr>
          <w:b/>
          <w:bCs/>
          <w:color w:val="000000" w:themeColor="text1"/>
          <w:sz w:val="28"/>
          <w:szCs w:val="28"/>
          <w:lang w:val="uk-UA"/>
        </w:rPr>
        <w:tab/>
      </w:r>
      <w:r>
        <w:rPr>
          <w:b/>
          <w:bCs/>
          <w:color w:val="000000" w:themeColor="text1"/>
          <w:sz w:val="28"/>
          <w:szCs w:val="28"/>
          <w:lang w:val="uk-UA"/>
        </w:rPr>
        <w:tab/>
        <w:t xml:space="preserve">     Ю. Лакоза</w:t>
      </w:r>
    </w:p>
    <w:p w:rsidR="00A6756B" w:rsidRPr="000D3901" w:rsidRDefault="00A6756B" w:rsidP="00A6756B">
      <w:pPr>
        <w:rPr>
          <w:color w:val="000000" w:themeColor="text1"/>
          <w:sz w:val="26"/>
          <w:szCs w:val="26"/>
          <w:lang w:val="uk-UA"/>
        </w:rPr>
        <w:sectPr w:rsidR="00A6756B" w:rsidRPr="000D3901" w:rsidSect="00A74ED3">
          <w:headerReference w:type="even" r:id="rId11"/>
          <w:headerReference w:type="default" r:id="rId12"/>
          <w:footerReference w:type="even" r:id="rId13"/>
          <w:footerReference w:type="default" r:id="rId14"/>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1</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ОСНОВНІ ПРОГНОЗНІ ПОКАЗНИКИ</w:t>
      </w:r>
    </w:p>
    <w:p w:rsidR="00AE62E3" w:rsidRPr="000D3901" w:rsidRDefault="00AE62E3" w:rsidP="00AE62E3">
      <w:pPr>
        <w:jc w:val="center"/>
        <w:rPr>
          <w:b/>
          <w:i/>
          <w:color w:val="000000" w:themeColor="text1"/>
          <w:sz w:val="40"/>
          <w:szCs w:val="40"/>
          <w:lang w:val="uk-UA"/>
        </w:rPr>
      </w:pPr>
      <w:r w:rsidRPr="000D3901">
        <w:rPr>
          <w:b/>
          <w:i/>
          <w:color w:val="000000" w:themeColor="text1"/>
          <w:sz w:val="40"/>
          <w:szCs w:val="40"/>
          <w:lang w:val="uk-UA"/>
        </w:rPr>
        <w:t>ЕКОНОМІЧНОГО І СОЦІАЛЬНОГО РОЗВИТКУ НОВГОРОД-СІВЕРСЬКОЇ МІСЬКОЇ ТЕРИТОРІАЛЬНОЇ ГРОМАДИ НА 2021 РІК</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15"/>
          <w:headerReference w:type="default" r:id="rId16"/>
          <w:footerReference w:type="even" r:id="rId17"/>
          <w:footerReference w:type="default" r:id="rId18"/>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lastRenderedPageBreak/>
        <w:t>Промисловість</w:t>
      </w:r>
    </w:p>
    <w:p w:rsidR="00AE62E3" w:rsidRPr="000D3901" w:rsidRDefault="00AE62E3" w:rsidP="00AE62E3">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287"/>
      </w:tblGrid>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1287"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r>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AE62E3" w:rsidRPr="000D3901" w:rsidRDefault="004D1E67" w:rsidP="004D1E67">
            <w:pPr>
              <w:jc w:val="center"/>
              <w:rPr>
                <w:color w:val="000000" w:themeColor="text1"/>
                <w:sz w:val="28"/>
                <w:szCs w:val="28"/>
                <w:lang w:val="uk-UA"/>
              </w:rPr>
            </w:pPr>
            <w:r>
              <w:rPr>
                <w:color w:val="000000" w:themeColor="text1"/>
                <w:sz w:val="28"/>
                <w:szCs w:val="28"/>
                <w:lang w:val="uk-UA"/>
              </w:rPr>
              <w:t>млн</w:t>
            </w:r>
            <w:r w:rsidR="00AE62E3" w:rsidRPr="000D3901">
              <w:rPr>
                <w:color w:val="000000" w:themeColor="text1"/>
                <w:sz w:val="28"/>
                <w:szCs w:val="28"/>
                <w:lang w:val="uk-UA"/>
              </w:rPr>
              <w:t xml:space="preserve"> грн </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568,3</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604,3</w:t>
            </w:r>
          </w:p>
        </w:tc>
        <w:tc>
          <w:tcPr>
            <w:tcW w:w="1287" w:type="dxa"/>
            <w:tcBorders>
              <w:top w:val="single" w:sz="4" w:space="0" w:color="auto"/>
              <w:left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635,5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43715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47583</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25625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 xml:space="preserve">Розрахунковий індекс промислової продукції у порівняних цінах </w:t>
            </w:r>
          </w:p>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(до попереднього року)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107,5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101,5</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102,0</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Транспорт та зв’язок</w:t>
      </w:r>
    </w:p>
    <w:p w:rsidR="00AE62E3" w:rsidRPr="000D3901" w:rsidRDefault="00AE62E3" w:rsidP="00AE62E3">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1134"/>
      </w:tblGrid>
      <w:tr w:rsidR="00AE62E3" w:rsidRPr="000D3901" w:rsidTr="002D3E0F">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Обсяги перевезень пасажирів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46,6</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56</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120,2</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Пасажирооборот</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млн. пас. км</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2,291</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0,890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1,068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w:t>
            </w:r>
          </w:p>
        </w:tc>
      </w:tr>
      <w:tr w:rsidR="00AE62E3" w:rsidRPr="000D3901" w:rsidTr="002D3E0F">
        <w:trPr>
          <w:trHeight w:val="458"/>
        </w:trPr>
        <w:tc>
          <w:tcPr>
            <w:tcW w:w="3998" w:type="dxa"/>
            <w:vAlign w:val="center"/>
          </w:tcPr>
          <w:p w:rsidR="00AE62E3" w:rsidRPr="000D3901" w:rsidRDefault="00AE62E3" w:rsidP="002D3E0F">
            <w:pPr>
              <w:suppressAutoHyphens/>
              <w:ind w:left="28"/>
              <w:rPr>
                <w:color w:val="000000" w:themeColor="text1"/>
                <w:sz w:val="28"/>
                <w:szCs w:val="28"/>
                <w:lang w:val="uk-UA"/>
              </w:rPr>
            </w:pPr>
            <w:r w:rsidRPr="000D3901">
              <w:rPr>
                <w:color w:val="000000" w:themeColor="text1"/>
                <w:sz w:val="28"/>
                <w:szCs w:val="28"/>
                <w:lang w:val="uk-UA"/>
              </w:rPr>
              <w:t>Обсяги перевезень вантажів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т</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114,2</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Інвестиційна та будівельна діяльність</w:t>
      </w:r>
    </w:p>
    <w:p w:rsidR="00AE62E3" w:rsidRPr="000D3901" w:rsidRDefault="00AE62E3" w:rsidP="00AE62E3">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0"/>
        <w:gridCol w:w="1134"/>
        <w:gridCol w:w="1134"/>
        <w:gridCol w:w="1134"/>
        <w:gridCol w:w="1134"/>
        <w:gridCol w:w="1134"/>
      </w:tblGrid>
      <w:tr w:rsidR="00AE62E3" w:rsidRPr="000D3901" w:rsidTr="002D3E0F">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1290"/>
        </w:trPr>
        <w:tc>
          <w:tcPr>
            <w:tcW w:w="3960" w:type="dxa"/>
            <w:tcBorders>
              <w:bottom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за рахунок усіх джерел фінансування:</w:t>
            </w:r>
          </w:p>
          <w:p w:rsidR="00AE62E3" w:rsidRPr="000D3901" w:rsidRDefault="00AE62E3" w:rsidP="002D3E0F">
            <w:pPr>
              <w:ind w:left="114" w:right="143"/>
              <w:jc w:val="both"/>
              <w:rPr>
                <w:color w:val="000000" w:themeColor="text1"/>
                <w:sz w:val="28"/>
                <w:szCs w:val="28"/>
                <w:lang w:val="uk-UA"/>
              </w:rPr>
            </w:pPr>
            <w:r w:rsidRPr="000D3901">
              <w:rPr>
                <w:color w:val="000000" w:themeColor="text1"/>
                <w:sz w:val="28"/>
                <w:szCs w:val="28"/>
                <w:lang w:val="uk-UA"/>
              </w:rPr>
              <w:t>у фактичних цінах</w:t>
            </w:r>
          </w:p>
        </w:tc>
        <w:tc>
          <w:tcPr>
            <w:tcW w:w="1134" w:type="dxa"/>
            <w:tcBorders>
              <w:bottom w:val="single" w:sz="4" w:space="0" w:color="auto"/>
            </w:tcBorders>
            <w:vAlign w:val="center"/>
          </w:tcPr>
          <w:p w:rsidR="00AE62E3" w:rsidRPr="000D3901" w:rsidRDefault="004D1E67" w:rsidP="002D3E0F">
            <w:pPr>
              <w:jc w:val="center"/>
              <w:rPr>
                <w:color w:val="000000" w:themeColor="text1"/>
                <w:sz w:val="28"/>
                <w:szCs w:val="28"/>
                <w:lang w:val="uk-UA"/>
              </w:rPr>
            </w:pPr>
            <w:r>
              <w:rPr>
                <w:color w:val="000000" w:themeColor="text1"/>
                <w:sz w:val="28"/>
                <w:szCs w:val="28"/>
                <w:lang w:val="uk-UA"/>
              </w:rPr>
              <w:t>млн</w:t>
            </w:r>
            <w:r w:rsidR="00AE62E3" w:rsidRPr="000D3901">
              <w:rPr>
                <w:color w:val="000000" w:themeColor="text1"/>
                <w:sz w:val="28"/>
                <w:szCs w:val="28"/>
                <w:lang w:val="uk-UA"/>
              </w:rPr>
              <w:t xml:space="preserve"> грн</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40,5</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r>
      <w:tr w:rsidR="00AE62E3" w:rsidRPr="000D3901" w:rsidTr="002D3E0F">
        <w:tc>
          <w:tcPr>
            <w:tcW w:w="3960" w:type="dxa"/>
          </w:tcPr>
          <w:p w:rsidR="00AE62E3" w:rsidRPr="000D3901" w:rsidRDefault="00AE62E3" w:rsidP="002D3E0F">
            <w:pPr>
              <w:ind w:left="114" w:right="143"/>
              <w:jc w:val="both"/>
              <w:rPr>
                <w:b/>
                <w:color w:val="000000" w:themeColor="text1"/>
                <w:sz w:val="28"/>
                <w:szCs w:val="28"/>
                <w:u w:val="single"/>
                <w:lang w:val="uk-UA"/>
              </w:rPr>
            </w:pPr>
            <w:r w:rsidRPr="000D3901">
              <w:rPr>
                <w:color w:val="000000" w:themeColor="text1"/>
                <w:sz w:val="28"/>
                <w:szCs w:val="28"/>
                <w:lang w:val="uk-UA"/>
              </w:rPr>
              <w:t>у порівняних цінах у % до попереднього року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104,8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на одну особу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1633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93,9</w:t>
            </w:r>
          </w:p>
        </w:tc>
      </w:tr>
      <w:tr w:rsidR="00AE62E3" w:rsidRPr="000D3901" w:rsidTr="002D3E0F">
        <w:trPr>
          <w:trHeight w:val="326"/>
        </w:trPr>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 xml:space="preserve">Обсяг прямих іноземних інвес-тицій </w:t>
            </w:r>
            <w:r w:rsidRPr="000D3901">
              <w:rPr>
                <w:i/>
                <w:color w:val="000000" w:themeColor="text1"/>
                <w:sz w:val="28"/>
                <w:szCs w:val="28"/>
                <w:lang w:val="uk-UA"/>
              </w:rPr>
              <w:t>(наростаючим підсумком)</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631,2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trHeight w:val="326"/>
        </w:trPr>
        <w:tc>
          <w:tcPr>
            <w:tcW w:w="39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E62E3" w:rsidRPr="000D3901" w:rsidRDefault="00AE62E3" w:rsidP="00AE62E3">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48"/>
        <w:gridCol w:w="1128"/>
        <w:gridCol w:w="1128"/>
        <w:gridCol w:w="1128"/>
        <w:gridCol w:w="1128"/>
        <w:gridCol w:w="1298"/>
      </w:tblGrid>
      <w:tr w:rsidR="00AE62E3" w:rsidRPr="000D3901" w:rsidTr="002D3E0F">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29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623"/>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Зовнішньоторговельний оборот товарів</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426"/>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229"/>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107,7</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116,9</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trHeight w:val="287"/>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імпорту,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r w:rsidR="00AE62E3" w:rsidRPr="000D3901" w:rsidTr="002D3E0F">
        <w:trPr>
          <w:trHeight w:val="635"/>
        </w:trPr>
        <w:tc>
          <w:tcPr>
            <w:tcW w:w="3948" w:type="dxa"/>
            <w:vAlign w:val="center"/>
          </w:tcPr>
          <w:p w:rsidR="00AE62E3" w:rsidRPr="000D3901" w:rsidRDefault="00AE62E3" w:rsidP="002D3E0F">
            <w:pPr>
              <w:ind w:right="93"/>
              <w:jc w:val="both"/>
              <w:rPr>
                <w:b/>
                <w:color w:val="000000" w:themeColor="text1"/>
                <w:sz w:val="28"/>
                <w:szCs w:val="28"/>
                <w:u w:val="single"/>
                <w:lang w:val="uk-UA"/>
              </w:rPr>
            </w:pPr>
            <w:r w:rsidRPr="000D3901">
              <w:rPr>
                <w:color w:val="000000" w:themeColor="text1"/>
                <w:sz w:val="28"/>
                <w:szCs w:val="28"/>
                <w:lang w:val="uk-UA"/>
              </w:rPr>
              <w:t>Обсяг імпорту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Розвиток малого підприємництва</w:t>
      </w:r>
    </w:p>
    <w:p w:rsidR="00AE62E3" w:rsidRPr="000D3901" w:rsidRDefault="00AE62E3" w:rsidP="00AE62E3">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1"/>
        <w:gridCol w:w="1124"/>
        <w:gridCol w:w="991"/>
        <w:gridCol w:w="1134"/>
        <w:gridCol w:w="1134"/>
        <w:gridCol w:w="1136"/>
      </w:tblGrid>
      <w:tr w:rsidR="00AE62E3" w:rsidRPr="000D3901" w:rsidTr="002D3E0F">
        <w:trPr>
          <w:trHeight w:val="482"/>
        </w:trPr>
        <w:tc>
          <w:tcPr>
            <w:tcW w:w="2137"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Показники</w:t>
            </w:r>
          </w:p>
        </w:tc>
        <w:tc>
          <w:tcPr>
            <w:tcW w:w="583"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Одиниця виміру</w:t>
            </w:r>
          </w:p>
        </w:tc>
        <w:tc>
          <w:tcPr>
            <w:tcW w:w="514"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588"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588"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589"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390"/>
        </w:trPr>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Кількість суб’єктів малого підприємництва юридичних осіб (всього)</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170</w:t>
            </w:r>
          </w:p>
        </w:tc>
      </w:tr>
      <w:tr w:rsidR="00AE62E3" w:rsidRPr="000D3901" w:rsidTr="002D3E0F">
        <w:trPr>
          <w:trHeight w:val="495"/>
        </w:trPr>
        <w:tc>
          <w:tcPr>
            <w:tcW w:w="2137" w:type="pct"/>
          </w:tcPr>
          <w:p w:rsidR="00AE62E3" w:rsidRPr="000D3901" w:rsidRDefault="00AE62E3" w:rsidP="002D3E0F">
            <w:pPr>
              <w:ind w:right="112"/>
              <w:jc w:val="both"/>
              <w:rPr>
                <w:color w:val="000000" w:themeColor="text1"/>
                <w:spacing w:val="-6"/>
                <w:sz w:val="28"/>
                <w:szCs w:val="28"/>
                <w:lang w:val="uk-UA"/>
              </w:rPr>
            </w:pPr>
            <w:r w:rsidRPr="000D3901">
              <w:rPr>
                <w:color w:val="000000" w:themeColor="text1"/>
                <w:spacing w:val="-6"/>
                <w:sz w:val="28"/>
                <w:szCs w:val="28"/>
                <w:lang w:val="uk-UA"/>
              </w:rPr>
              <w:t>Кількість малих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85</w:t>
            </w:r>
          </w:p>
        </w:tc>
      </w:tr>
      <w:tr w:rsidR="00AE62E3" w:rsidRPr="000D3901" w:rsidTr="002D3E0F">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 xml:space="preserve">Кількість суб’єктів </w:t>
            </w:r>
            <w:r w:rsidRPr="000D3901">
              <w:rPr>
                <w:color w:val="000000" w:themeColor="text1"/>
                <w:sz w:val="28"/>
                <w:szCs w:val="28"/>
                <w:lang w:val="uk-UA"/>
              </w:rPr>
              <w:t>середнього</w:t>
            </w:r>
            <w:r w:rsidRPr="000D3901">
              <w:rPr>
                <w:bCs/>
                <w:iCs/>
                <w:color w:val="000000" w:themeColor="text1"/>
                <w:sz w:val="28"/>
                <w:szCs w:val="28"/>
                <w:lang w:val="uk-UA"/>
              </w:rPr>
              <w:t xml:space="preserve"> підприємництва юридичних осіб (всього)</w:t>
            </w:r>
          </w:p>
        </w:tc>
        <w:tc>
          <w:tcPr>
            <w:tcW w:w="583" w:type="pct"/>
            <w:vAlign w:val="center"/>
          </w:tcPr>
          <w:p w:rsidR="00AE62E3" w:rsidRPr="000D3901" w:rsidRDefault="00AE62E3" w:rsidP="002D3E0F">
            <w:pPr>
              <w:jc w:val="center"/>
              <w:rPr>
                <w:color w:val="000000" w:themeColor="text1"/>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125</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середніх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66,7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у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108,7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на малих та середніх підприємствах</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1500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2160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144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 xml:space="preserve">Обсяг реалізованої продукції  (товарів, послуг) </w:t>
            </w:r>
            <w:r w:rsidRPr="000D3901">
              <w:rPr>
                <w:color w:val="000000" w:themeColor="text1"/>
                <w:sz w:val="28"/>
                <w:szCs w:val="28"/>
                <w:lang w:val="uk-UA"/>
              </w:rPr>
              <w:lastRenderedPageBreak/>
              <w:t>підприємствами</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млн грн</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1065,9</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120,5</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lastRenderedPageBreak/>
              <w:t xml:space="preserve">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до місцевого бюджету </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 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18,0</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177,8</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до місцевого бюджету</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w:t>
            </w:r>
          </w:p>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14,3</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49,0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3,1р.б.</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100,7</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23,5</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41,6</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165,7</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Показники рівня життя</w:t>
      </w:r>
    </w:p>
    <w:p w:rsidR="00AE62E3" w:rsidRPr="000D3901" w:rsidRDefault="00AE62E3" w:rsidP="00AE62E3">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992"/>
        <w:gridCol w:w="1134"/>
        <w:gridCol w:w="1134"/>
        <w:gridCol w:w="1134"/>
        <w:gridCol w:w="1134"/>
      </w:tblGrid>
      <w:tr w:rsidR="00AE62E3" w:rsidRPr="000D3901" w:rsidTr="002D3E0F">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Фонд оплати праці штатних працівників, зайнятих економічною діяльністю </w:t>
            </w:r>
          </w:p>
          <w:p w:rsidR="00AE62E3" w:rsidRPr="000D3901" w:rsidRDefault="00AE62E3" w:rsidP="002D3E0F">
            <w:pPr>
              <w:ind w:left="114" w:right="104"/>
              <w:jc w:val="both"/>
              <w:rPr>
                <w:i/>
                <w:color w:val="000000" w:themeColor="text1"/>
                <w:sz w:val="28"/>
                <w:szCs w:val="28"/>
                <w:lang w:val="uk-UA"/>
              </w:rPr>
            </w:pP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млн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247,9</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242,5</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327,3</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135,0</w:t>
            </w:r>
          </w:p>
        </w:tc>
      </w:tr>
      <w:tr w:rsidR="00AE62E3" w:rsidRPr="000D3901" w:rsidTr="002D3E0F">
        <w:tc>
          <w:tcPr>
            <w:tcW w:w="4111" w:type="dxa"/>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Середньооблікова кількість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2,98</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130,7</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7652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8862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9154</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103,3</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млн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у т.ч. на економічно активних </w:t>
            </w:r>
            <w:r w:rsidRPr="000D3901">
              <w:rPr>
                <w:color w:val="000000" w:themeColor="text1"/>
                <w:sz w:val="28"/>
                <w:szCs w:val="28"/>
                <w:lang w:val="uk-UA"/>
              </w:rPr>
              <w:lastRenderedPageBreak/>
              <w:t>підприємствах</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 xml:space="preserve">млн </w:t>
            </w:r>
            <w:r w:rsidRPr="000D3901">
              <w:rPr>
                <w:color w:val="000000" w:themeColor="text1"/>
                <w:sz w:val="28"/>
                <w:szCs w:val="28"/>
                <w:lang w:val="uk-UA"/>
              </w:rPr>
              <w:lastRenderedPageBreak/>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Населення та ринок праці</w:t>
      </w:r>
    </w:p>
    <w:p w:rsidR="00AE62E3" w:rsidRPr="000D3901" w:rsidRDefault="00AE62E3" w:rsidP="00AE62E3">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3"/>
        <w:gridCol w:w="1134"/>
        <w:gridCol w:w="1134"/>
        <w:gridCol w:w="992"/>
        <w:gridCol w:w="992"/>
        <w:gridCol w:w="1122"/>
        <w:gridCol w:w="12"/>
      </w:tblGrid>
      <w:tr w:rsidR="00AE62E3" w:rsidRPr="000D3901" w:rsidTr="002D3E0F">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r w:rsidRPr="000D3901">
              <w:rPr>
                <w:b/>
                <w:color w:val="000000" w:themeColor="text1"/>
                <w:lang w:val="uk-UA"/>
              </w:rPr>
              <w:t>очік.</w:t>
            </w:r>
          </w:p>
        </w:tc>
        <w:tc>
          <w:tcPr>
            <w:tcW w:w="992"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gridSpan w:val="2"/>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253" w:type="dxa"/>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Середньорічна чисельність наявного населення,</w:t>
            </w:r>
          </w:p>
          <w:p w:rsidR="00AE62E3" w:rsidRPr="000D3901" w:rsidRDefault="00AE62E3" w:rsidP="002D3E0F">
            <w:pPr>
              <w:ind w:left="114" w:right="114"/>
              <w:jc w:val="both"/>
              <w:rPr>
                <w:color w:val="000000" w:themeColor="text1"/>
                <w:sz w:val="28"/>
                <w:szCs w:val="28"/>
                <w:lang w:val="uk-UA"/>
              </w:rPr>
            </w:pPr>
            <w:r w:rsidRPr="000D3901">
              <w:rPr>
                <w:i/>
                <w:iCs/>
                <w:color w:val="000000" w:themeColor="text1"/>
                <w:sz w:val="28"/>
                <w:szCs w:val="28"/>
                <w:lang w:val="uk-UA"/>
              </w:rPr>
              <w:t>у тому числі:</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24,8</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х</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міського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сільського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12,1</w:t>
            </w:r>
          </w:p>
        </w:tc>
        <w:tc>
          <w:tcPr>
            <w:tcW w:w="1134" w:type="dxa"/>
            <w:gridSpan w:val="2"/>
            <w:vAlign w:val="center"/>
          </w:tcPr>
          <w:p w:rsidR="00AE62E3" w:rsidRPr="000D3901" w:rsidRDefault="00AE62E3" w:rsidP="002D3E0F">
            <w:pPr>
              <w:pStyle w:val="afffb"/>
              <w:jc w:val="center"/>
              <w:rPr>
                <w:i/>
                <w:color w:val="000000" w:themeColor="text1"/>
                <w:lang w:val="uk-UA"/>
              </w:rPr>
            </w:pPr>
            <w:r w:rsidRPr="000D3901">
              <w:rPr>
                <w:i/>
                <w:color w:val="000000" w:themeColor="text1"/>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101,1</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99,5</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100,8</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110,7</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103,3</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rPr>
                <w:color w:val="000000" w:themeColor="text1"/>
                <w:sz w:val="28"/>
                <w:szCs w:val="28"/>
                <w:lang w:val="uk-UA"/>
              </w:rPr>
            </w:pPr>
            <w:r w:rsidRPr="000D3901">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102,6</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lastRenderedPageBreak/>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bl>
    <w:p w:rsidR="00AE62E3" w:rsidRPr="000D3901" w:rsidRDefault="00AE62E3" w:rsidP="00AE62E3">
      <w:pPr>
        <w:ind w:firstLine="708"/>
        <w:jc w:val="both"/>
        <w:rPr>
          <w:color w:val="000000" w:themeColor="text1"/>
          <w:lang w:val="uk-UA"/>
        </w:rPr>
      </w:pPr>
      <w:r w:rsidRPr="000D3901">
        <w:rPr>
          <w:color w:val="000000" w:themeColor="text1"/>
          <w:lang w:val="uk-UA"/>
        </w:rPr>
        <w:t>Примітка: показники 2021 року з урахуванням м. Новгорода-Сіверського та Новгород-Сіверського району разом</w:t>
      </w:r>
    </w:p>
    <w:p w:rsidR="00AE62E3" w:rsidRPr="000D3901" w:rsidRDefault="00AE62E3" w:rsidP="00AE62E3">
      <w:pPr>
        <w:jc w:val="both"/>
        <w:rPr>
          <w:color w:val="000000" w:themeColor="text1"/>
          <w:sz w:val="28"/>
          <w:szCs w:val="28"/>
          <w:lang w:val="uk-UA"/>
        </w:rPr>
      </w:pPr>
    </w:p>
    <w:p w:rsidR="00AE62E3" w:rsidRPr="000D3901" w:rsidRDefault="00AE62E3" w:rsidP="00AE62E3">
      <w:pPr>
        <w:ind w:right="532"/>
        <w:rPr>
          <w:color w:val="000000" w:themeColor="text1"/>
          <w:lang w:val="uk-UA"/>
        </w:rPr>
        <w:sectPr w:rsidR="00AE62E3" w:rsidRPr="000D3901" w:rsidSect="007B303B">
          <w:headerReference w:type="even" r:id="rId19"/>
          <w:headerReference w:type="default" r:id="rId20"/>
          <w:pgSz w:w="11907" w:h="16840" w:code="9"/>
          <w:pgMar w:top="1134" w:right="567" w:bottom="1134" w:left="1701" w:header="720" w:footer="720" w:gutter="0"/>
          <w:cols w:space="720"/>
          <w:titlePg/>
          <w:docGrid w:linePitch="272"/>
        </w:sect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2</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 xml:space="preserve">ПЕРЕЛІК </w:t>
      </w:r>
      <w:r w:rsidRPr="000D3901">
        <w:rPr>
          <w:b/>
          <w:i/>
          <w:color w:val="000000" w:themeColor="text1"/>
          <w:sz w:val="40"/>
          <w:szCs w:val="40"/>
          <w:lang w:val="uk-UA"/>
        </w:rPr>
        <w:t xml:space="preserve">ЦІЛЬОВИХ (КОМПЛЕКСНИХ) </w:t>
      </w:r>
      <w:r w:rsidRPr="000D3901">
        <w:rPr>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У 2021 РОЦІ</w:t>
      </w: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1"/>
          <w:headerReference w:type="default" r:id="rId22"/>
          <w:footerReference w:type="even" r:id="rId23"/>
          <w:footerReference w:type="default" r:id="rId24"/>
          <w:pgSz w:w="11906" w:h="16838"/>
          <w:pgMar w:top="1134" w:right="567" w:bottom="1134" w:left="1701" w:header="425" w:footer="454" w:gutter="0"/>
          <w:paperSrc w:first="1" w:other="1"/>
          <w:pgNumType w:start="0"/>
          <w:cols w:space="708"/>
          <w:titlePg/>
        </w:sectPr>
      </w:pPr>
    </w:p>
    <w:p w:rsidR="00AE62E3" w:rsidRPr="000D3901" w:rsidRDefault="00AE62E3" w:rsidP="00AE62E3">
      <w:pPr>
        <w:pStyle w:val="a6"/>
        <w:tabs>
          <w:tab w:val="left" w:pos="840"/>
          <w:tab w:val="left" w:pos="1722"/>
        </w:tabs>
        <w:ind w:left="0" w:firstLine="601"/>
        <w:jc w:val="center"/>
        <w:rPr>
          <w:b/>
          <w:i/>
          <w:color w:val="000000" w:themeColor="text1"/>
          <w:spacing w:val="-6"/>
          <w:szCs w:val="28"/>
        </w:rPr>
      </w:pPr>
      <w:r w:rsidRPr="000D3901">
        <w:rPr>
          <w:b/>
          <w:i/>
          <w:color w:val="000000" w:themeColor="text1"/>
          <w:spacing w:val="-6"/>
          <w:szCs w:val="28"/>
        </w:rPr>
        <w:lastRenderedPageBreak/>
        <w:t xml:space="preserve">Перелік міських цільових (комплексних) програм по галузях, </w:t>
      </w:r>
    </w:p>
    <w:p w:rsidR="00AE62E3" w:rsidRPr="000D3901" w:rsidRDefault="00AE62E3" w:rsidP="00AE62E3">
      <w:pPr>
        <w:pStyle w:val="a6"/>
        <w:tabs>
          <w:tab w:val="left" w:pos="840"/>
          <w:tab w:val="left" w:pos="1722"/>
        </w:tabs>
        <w:ind w:left="0" w:firstLine="601"/>
        <w:jc w:val="center"/>
        <w:rPr>
          <w:b/>
          <w:i/>
          <w:color w:val="000000" w:themeColor="text1"/>
          <w:szCs w:val="28"/>
        </w:rPr>
      </w:pPr>
      <w:r w:rsidRPr="000D3901">
        <w:rPr>
          <w:b/>
          <w:i/>
          <w:color w:val="000000" w:themeColor="text1"/>
          <w:spacing w:val="-6"/>
          <w:szCs w:val="28"/>
        </w:rPr>
        <w:t xml:space="preserve">які будуть реалізуватися у 2021 році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
        <w:gridCol w:w="8184"/>
        <w:gridCol w:w="1559"/>
      </w:tblGrid>
      <w:tr w:rsidR="00AE62E3" w:rsidRPr="000D3901" w:rsidTr="002D3E0F">
        <w:trPr>
          <w:trHeight w:val="276"/>
          <w:tblHeader/>
        </w:trPr>
        <w:tc>
          <w:tcPr>
            <w:tcW w:w="720" w:type="dxa"/>
            <w:gridSpan w:val="2"/>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w:t>
            </w:r>
          </w:p>
          <w:p w:rsidR="00AE62E3" w:rsidRPr="000D3901" w:rsidRDefault="00AE62E3" w:rsidP="002D3E0F">
            <w:pPr>
              <w:jc w:val="center"/>
              <w:rPr>
                <w:b/>
                <w:color w:val="000000" w:themeColor="text1"/>
                <w:lang w:val="uk-UA"/>
              </w:rPr>
            </w:pPr>
            <w:r w:rsidRPr="000D3901">
              <w:rPr>
                <w:b/>
                <w:color w:val="000000" w:themeColor="text1"/>
                <w:lang w:val="uk-UA"/>
              </w:rPr>
              <w:t>п/п</w:t>
            </w:r>
          </w:p>
        </w:tc>
        <w:tc>
          <w:tcPr>
            <w:tcW w:w="8184"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Назва програми,</w:t>
            </w:r>
          </w:p>
          <w:p w:rsidR="00AE62E3" w:rsidRPr="000D3901" w:rsidRDefault="00AE62E3" w:rsidP="002D3E0F">
            <w:pPr>
              <w:jc w:val="center"/>
              <w:rPr>
                <w:b/>
                <w:color w:val="000000" w:themeColor="text1"/>
                <w:lang w:val="uk-UA"/>
              </w:rPr>
            </w:pPr>
            <w:r w:rsidRPr="000D3901">
              <w:rPr>
                <w:b/>
                <w:color w:val="000000" w:themeColor="text1"/>
                <w:lang w:val="uk-UA"/>
              </w:rPr>
              <w:t>дата і номер нормативно-правового акта про її затвердження</w:t>
            </w:r>
          </w:p>
        </w:tc>
        <w:tc>
          <w:tcPr>
            <w:tcW w:w="1559"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Термін реалізації</w:t>
            </w:r>
          </w:p>
        </w:tc>
      </w:tr>
      <w:tr w:rsidR="00AE62E3" w:rsidRPr="000D3901" w:rsidTr="002D3E0F">
        <w:trPr>
          <w:trHeight w:val="276"/>
          <w:tblHeader/>
        </w:trPr>
        <w:tc>
          <w:tcPr>
            <w:tcW w:w="720" w:type="dxa"/>
            <w:gridSpan w:val="2"/>
            <w:vMerge/>
            <w:vAlign w:val="center"/>
          </w:tcPr>
          <w:p w:rsidR="00AE62E3" w:rsidRPr="000D3901" w:rsidRDefault="00AE62E3" w:rsidP="002D3E0F">
            <w:pPr>
              <w:jc w:val="center"/>
              <w:rPr>
                <w:b/>
                <w:color w:val="000000" w:themeColor="text1"/>
                <w:lang w:val="uk-UA"/>
              </w:rPr>
            </w:pPr>
          </w:p>
        </w:tc>
        <w:tc>
          <w:tcPr>
            <w:tcW w:w="8184" w:type="dxa"/>
            <w:vMerge/>
          </w:tcPr>
          <w:p w:rsidR="00AE62E3" w:rsidRPr="000D3901" w:rsidRDefault="00AE62E3" w:rsidP="002D3E0F">
            <w:pPr>
              <w:jc w:val="both"/>
              <w:rPr>
                <w:b/>
                <w:color w:val="000000" w:themeColor="text1"/>
                <w:lang w:val="uk-UA"/>
              </w:rPr>
            </w:pPr>
          </w:p>
        </w:tc>
        <w:tc>
          <w:tcPr>
            <w:tcW w:w="1559" w:type="dxa"/>
            <w:vMerge/>
          </w:tcPr>
          <w:p w:rsidR="00AE62E3" w:rsidRPr="000D3901" w:rsidRDefault="00AE62E3" w:rsidP="002D3E0F">
            <w:pPr>
              <w:jc w:val="center"/>
              <w:rPr>
                <w:b/>
                <w:color w:val="000000" w:themeColor="text1"/>
                <w:lang w:val="uk-UA"/>
              </w:rPr>
            </w:pPr>
          </w:p>
        </w:tc>
      </w:tr>
      <w:tr w:rsidR="00AE62E3" w:rsidRPr="000D3901" w:rsidTr="002D3E0F">
        <w:trPr>
          <w:trHeight w:val="747"/>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Управління соціального захисту населення, сім’ї та праці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встановлення та користування квартирними телефонами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8192" w:type="dxa"/>
            <w:gridSpan w:val="2"/>
            <w:vAlign w:val="center"/>
          </w:tcPr>
          <w:p w:rsidR="00AE62E3" w:rsidRPr="000D3901" w:rsidRDefault="00AE62E3" w:rsidP="002D3E0F">
            <w:pPr>
              <w:tabs>
                <w:tab w:val="left" w:pos="709"/>
              </w:tabs>
              <w:jc w:val="both"/>
              <w:rPr>
                <w:bCs/>
                <w:i/>
                <w:color w:val="000000" w:themeColor="text1"/>
                <w:sz w:val="28"/>
                <w:szCs w:val="28"/>
                <w:lang w:val="uk-UA"/>
              </w:rPr>
            </w:pPr>
            <w:r w:rsidRPr="000D3901">
              <w:rPr>
                <w:color w:val="000000" w:themeColor="text1"/>
                <w:sz w:val="28"/>
                <w:szCs w:val="28"/>
                <w:lang w:val="uk-UA"/>
              </w:rPr>
              <w:t>Програма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Цільова програма 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09.12.2020 №1265)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які є мешканцями Новгород-Сіверської міської територіальної громади на 2021-2022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9</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№1267)</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№1275)</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соціального захисту осіб з інвалідністю, які проживають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№1268)</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Комплексна програма підтримки сім’ї, забезпечення гендерної рівності та протидії торгівлі людьми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№1264)</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освіти, молоді та спорту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w:t>
            </w:r>
          </w:p>
        </w:tc>
        <w:tc>
          <w:tcPr>
            <w:tcW w:w="8192" w:type="dxa"/>
            <w:gridSpan w:val="2"/>
            <w:vAlign w:val="center"/>
          </w:tcPr>
          <w:p w:rsidR="00AE62E3" w:rsidRPr="000D3901" w:rsidRDefault="00AE62E3" w:rsidP="002D3E0F">
            <w:pPr>
              <w:suppressAutoHyphens/>
              <w:jc w:val="both"/>
              <w:rPr>
                <w:color w:val="000000" w:themeColor="text1"/>
                <w:sz w:val="28"/>
                <w:szCs w:val="28"/>
                <w:lang w:val="uk-UA"/>
              </w:rPr>
            </w:pPr>
            <w:r w:rsidRPr="000D3901">
              <w:rPr>
                <w:color w:val="000000" w:themeColor="text1"/>
                <w:sz w:val="28"/>
                <w:szCs w:val="28"/>
                <w:lang w:val="uk-UA"/>
              </w:rPr>
              <w:t>Міської Програми проведення профілактичних медичних  оглядів працівників закладів та установ  освіти, спеціальної мистецької освіти, фізичної культури та спорту Новгород-Сіверської міської об’єднаної територіальної громади на 2020-2021 роки</w:t>
            </w:r>
          </w:p>
          <w:p w:rsidR="00AE62E3" w:rsidRPr="000D3901" w:rsidRDefault="00AE62E3" w:rsidP="002D3E0F">
            <w:pPr>
              <w:suppressAutoHyphens/>
              <w:jc w:val="both"/>
              <w:rPr>
                <w:color w:val="000000" w:themeColor="text1"/>
                <w:szCs w:val="28"/>
                <w:lang w:val="uk-UA"/>
              </w:rPr>
            </w:pPr>
            <w:r w:rsidRPr="000D3901">
              <w:rPr>
                <w:bCs/>
                <w:i/>
                <w:color w:val="000000" w:themeColor="text1"/>
                <w:sz w:val="28"/>
                <w:szCs w:val="28"/>
                <w:lang w:val="uk-UA"/>
              </w:rPr>
              <w:t>(рішення сесії міської ради від 10.09.2020 №1177)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відділу освіти, молоді та спорту Новгород-Сіверської міської ради Чернігівської області на  2020-2021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24.01.2020 №1051)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«Молодь Сіверщини»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«Оздоровлення та відпочинку дітей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фізичної культури і спорту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«Шкільний автобус»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національно-патріотичного виховання Новгород-</w:t>
            </w:r>
            <w:r w:rsidRPr="000D3901">
              <w:rPr>
                <w:color w:val="000000" w:themeColor="text1"/>
                <w:sz w:val="28"/>
                <w:szCs w:val="28"/>
                <w:lang w:val="uk-UA"/>
              </w:rPr>
              <w:lastRenderedPageBreak/>
              <w:t>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«Організація харчування дітей у закладах освіти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«Шкільний автобус» Новгород-Сіверської міської територіальної громади  на 2021-2022 роки </w:t>
            </w:r>
            <w:r w:rsidRPr="000D3901">
              <w:rPr>
                <w:bCs/>
                <w:i/>
                <w:color w:val="000000" w:themeColor="text1"/>
                <w:sz w:val="28"/>
                <w:szCs w:val="28"/>
                <w:lang w:val="uk-UA"/>
              </w:rPr>
              <w:t>(рішення сесії міської ради від 08.12.2020 №1292)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696BD2"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pacing w:val="-4"/>
                <w:sz w:val="28"/>
                <w:szCs w:val="28"/>
                <w:u w:val="single"/>
                <w:lang w:val="uk-UA"/>
              </w:rPr>
            </w:pPr>
            <w:r w:rsidRPr="000D3901">
              <w:rPr>
                <w:b/>
                <w:color w:val="000000" w:themeColor="text1"/>
                <w:sz w:val="28"/>
                <w:szCs w:val="28"/>
                <w:u w:val="single"/>
                <w:lang w:val="uk-UA"/>
              </w:rPr>
              <w:t>Відділ культури, туризму та з питань діяльності засобів масової інформації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відзначення державних та професійних свят, ювілейних дат, проведення культурно-мистецьких заходів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04.12.2019 №991)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6"/>
                <w:szCs w:val="26"/>
                <w:lang w:val="uk-UA"/>
              </w:rPr>
            </w:pPr>
            <w:r w:rsidRPr="000D3901">
              <w:rPr>
                <w:color w:val="000000" w:themeColor="text1"/>
                <w:sz w:val="28"/>
                <w:szCs w:val="26"/>
                <w:lang w:val="uk-UA"/>
              </w:rPr>
              <w:t>25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AE62E3" w:rsidRPr="000D3901" w:rsidRDefault="00AE62E3" w:rsidP="002D3E0F">
            <w:pPr>
              <w:jc w:val="both"/>
              <w:rPr>
                <w:color w:val="000000" w:themeColor="text1"/>
                <w:sz w:val="28"/>
                <w:szCs w:val="28"/>
                <w:lang w:val="uk-UA"/>
              </w:rPr>
            </w:pPr>
            <w:r w:rsidRPr="000D3901">
              <w:rPr>
                <w:i/>
                <w:color w:val="000000" w:themeColor="text1"/>
                <w:spacing w:val="-4"/>
                <w:sz w:val="28"/>
                <w:szCs w:val="28"/>
                <w:lang w:val="uk-UA"/>
              </w:rPr>
              <w:t xml:space="preserve">(рішення сесії </w:t>
            </w:r>
            <w:r w:rsidRPr="000D3901">
              <w:rPr>
                <w:i/>
                <w:color w:val="000000" w:themeColor="text1"/>
                <w:sz w:val="28"/>
                <w:szCs w:val="28"/>
                <w:lang w:val="uk-UA"/>
              </w:rPr>
              <w:t>міської ради</w:t>
            </w:r>
            <w:r w:rsidRPr="000D3901">
              <w:rPr>
                <w:i/>
                <w:color w:val="000000" w:themeColor="text1"/>
                <w:spacing w:val="-4"/>
                <w:sz w:val="28"/>
                <w:szCs w:val="28"/>
                <w:lang w:val="uk-UA"/>
              </w:rPr>
              <w:t xml:space="preserve"> від 04.12.2019 №1009 )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pacing w:val="-4"/>
                <w:sz w:val="28"/>
                <w:szCs w:val="28"/>
                <w:u w:val="single"/>
                <w:lang w:val="uk-UA"/>
              </w:rPr>
            </w:pPr>
            <w:r w:rsidRPr="000D3901">
              <w:rPr>
                <w:b/>
                <w:color w:val="000000" w:themeColor="text1"/>
                <w:sz w:val="28"/>
                <w:szCs w:val="28"/>
                <w:u w:val="single"/>
                <w:lang w:val="uk-UA"/>
              </w:rPr>
              <w:t>Відділ житлово-комунального господарства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«Міський автобус» у місті Новгороді-Сіверському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rPr>
          <w:trHeight w:val="537"/>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rFonts w:eastAsia="Calibri"/>
                <w:color w:val="000000" w:themeColor="text1"/>
                <w:sz w:val="28"/>
                <w:szCs w:val="28"/>
                <w:lang w:val="uk-UA"/>
              </w:rPr>
              <w:t>Прог</w:t>
            </w:r>
            <w:r w:rsidRPr="000D3901">
              <w:rPr>
                <w:color w:val="000000" w:themeColor="text1"/>
                <w:sz w:val="28"/>
                <w:szCs w:val="28"/>
                <w:lang w:val="uk-UA"/>
              </w:rPr>
              <w:t>рама</w:t>
            </w:r>
            <w:r w:rsidRPr="000D3901">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населених пунктах Новгород-Сіверської міської територіальної громади  на 2021рік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2019-2021роки</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14.12.2018 №737, зміни від 04.06.2020 №1116)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фінансової підтримки комунальних підприємств  Новгород-Сіверської міської</w:t>
            </w:r>
            <w:r w:rsidRPr="000D3901">
              <w:rPr>
                <w:bCs/>
                <w:color w:val="000000" w:themeColor="text1"/>
                <w:sz w:val="28"/>
                <w:szCs w:val="28"/>
                <w:lang w:val="uk-UA"/>
              </w:rPr>
              <w:t xml:space="preserve"> територіальної громади</w:t>
            </w:r>
            <w:r w:rsidRPr="000D3901">
              <w:rPr>
                <w:color w:val="000000" w:themeColor="text1"/>
                <w:sz w:val="28"/>
                <w:szCs w:val="28"/>
                <w:lang w:val="uk-UA"/>
              </w:rPr>
              <w:t xml:space="preserve"> та здійснення внесків  до їх статутного капіталу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31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33</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 xml:space="preserve">Програма управління комунальним майном Новгород-Сіверської міської  територіальної громади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в 2021 році</w:t>
            </w:r>
          </w:p>
          <w:p w:rsidR="00AE62E3" w:rsidRPr="000D3901" w:rsidRDefault="00AE62E3" w:rsidP="002D3E0F">
            <w:pPr>
              <w:pStyle w:val="21"/>
              <w:shd w:val="clear" w:color="auto" w:fill="FFFFFF"/>
              <w:tabs>
                <w:tab w:val="left" w:pos="0"/>
              </w:tabs>
              <w:rPr>
                <w:color w:val="000000" w:themeColor="text1"/>
                <w:sz w:val="28"/>
                <w:szCs w:val="28"/>
              </w:rPr>
            </w:pPr>
            <w:r w:rsidRPr="000D3901">
              <w:rPr>
                <w:bCs/>
                <w:i/>
                <w:color w:val="000000" w:themeColor="text1"/>
                <w:sz w:val="28"/>
                <w:szCs w:val="28"/>
              </w:rPr>
              <w:t>(рішення сесії міської ради від 08.12.2020 №1255)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35</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w:t>
            </w:r>
            <w:r w:rsidRPr="000D3901">
              <w:rPr>
                <w:color w:val="000000" w:themeColor="text1"/>
                <w:sz w:val="28"/>
                <w:szCs w:val="28"/>
                <w:lang w:val="uk-UA"/>
              </w:rPr>
              <w:t>Приміський автобус</w:t>
            </w:r>
            <w:r w:rsidRPr="000D3901">
              <w:rPr>
                <w:rFonts w:eastAsia="Calibri"/>
                <w:color w:val="000000" w:themeColor="text1"/>
                <w:sz w:val="28"/>
                <w:szCs w:val="28"/>
                <w:lang w:val="uk-UA"/>
              </w:rPr>
              <w:t>» населених пунктів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21.12.2020 №11)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економіки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w:t>
            </w:r>
          </w:p>
        </w:tc>
        <w:tc>
          <w:tcPr>
            <w:tcW w:w="8192" w:type="dxa"/>
            <w:gridSpan w:val="2"/>
            <w:vAlign w:val="center"/>
          </w:tcPr>
          <w:p w:rsidR="00AE62E3" w:rsidRPr="000D3901" w:rsidRDefault="00AE62E3" w:rsidP="002D3E0F">
            <w:pPr>
              <w:ind w:right="-82"/>
              <w:jc w:val="both"/>
              <w:rPr>
                <w:color w:val="000000" w:themeColor="text1"/>
                <w:sz w:val="28"/>
                <w:szCs w:val="28"/>
                <w:lang w:val="uk-UA"/>
              </w:rPr>
            </w:pPr>
            <w:r w:rsidRPr="000D3901">
              <w:rPr>
                <w:color w:val="000000" w:themeColor="text1"/>
                <w:sz w:val="28"/>
                <w:szCs w:val="28"/>
                <w:lang w:val="uk-UA"/>
              </w:rPr>
              <w:t>Програми розвитку малого і середнього підприємництва у Новгород-Сіверський міській територіальній громаді на 2021-2024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№1244)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2021-2024</w:t>
            </w:r>
          </w:p>
        </w:tc>
      </w:tr>
      <w:tr w:rsidR="00AE62E3" w:rsidRPr="000D3901" w:rsidTr="002D3E0F">
        <w:trPr>
          <w:trHeight w:val="589"/>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бухгалтерського обліку, планування та звітності</w:t>
            </w:r>
          </w:p>
          <w:p w:rsidR="00AE62E3" w:rsidRPr="000D3901" w:rsidRDefault="00AE62E3" w:rsidP="002D3E0F">
            <w:pPr>
              <w:tabs>
                <w:tab w:val="left" w:pos="851"/>
              </w:tabs>
              <w:jc w:val="center"/>
              <w:rPr>
                <w:color w:val="000000" w:themeColor="text1"/>
                <w:sz w:val="28"/>
                <w:szCs w:val="28"/>
                <w:lang w:val="uk-UA"/>
              </w:rPr>
            </w:pPr>
            <w:r w:rsidRPr="000D3901">
              <w:rPr>
                <w:b/>
                <w:color w:val="000000" w:themeColor="text1"/>
                <w:sz w:val="28"/>
                <w:szCs w:val="28"/>
                <w:u w:val="single"/>
                <w:lang w:val="uk-UA"/>
              </w:rPr>
              <w:t>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30.12.2015 №342, зі змінами)</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2019-2023</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2021 рік</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№1295)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 затвердження Програми фінансового забезпечення  проведення повторних місцевих виборів міського голови 17 січня 2021 року  на 2020 - 2021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696BD2"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color w:val="000000" w:themeColor="text1"/>
                <w:sz w:val="28"/>
                <w:szCs w:val="28"/>
                <w:u w:val="single"/>
                <w:lang w:val="uk-UA"/>
              </w:rPr>
            </w:pPr>
            <w:r w:rsidRPr="000D3901">
              <w:rPr>
                <w:b/>
                <w:color w:val="000000" w:themeColor="text1"/>
                <w:sz w:val="28"/>
                <w:szCs w:val="28"/>
                <w:u w:val="single"/>
                <w:lang w:val="uk-UA"/>
              </w:rPr>
              <w:t>Відділ містобудування та архітектури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8192" w:type="dxa"/>
            <w:gridSpan w:val="2"/>
            <w:vAlign w:val="center"/>
          </w:tcPr>
          <w:p w:rsidR="00AE62E3" w:rsidRPr="000D3901" w:rsidRDefault="00AE62E3" w:rsidP="002D3E0F">
            <w:pPr>
              <w:jc w:val="both"/>
              <w:rPr>
                <w:color w:val="000000" w:themeColor="text1"/>
                <w:spacing w:val="5"/>
                <w:kern w:val="28"/>
                <w:sz w:val="28"/>
                <w:szCs w:val="28"/>
                <w:lang w:val="uk-UA" w:eastAsia="en-US"/>
              </w:rPr>
            </w:pPr>
            <w:r w:rsidRPr="000D3901">
              <w:rPr>
                <w:color w:val="000000" w:themeColor="text1"/>
                <w:spacing w:val="5"/>
                <w:kern w:val="28"/>
                <w:sz w:val="28"/>
                <w:szCs w:val="28"/>
                <w:lang w:val="uk-UA" w:eastAsia="en-US"/>
              </w:rPr>
              <w:t>Програма забезпечення розробки (коригування, оновлення) містобудівної документації «Генеральний план міста Новгород-Сіверський» на 2021-2022 роки</w:t>
            </w:r>
          </w:p>
          <w:p w:rsidR="00AE62E3" w:rsidRPr="000D3901" w:rsidRDefault="00AE62E3" w:rsidP="002D3E0F">
            <w:pPr>
              <w:jc w:val="both"/>
              <w:rPr>
                <w:b/>
                <w:color w:val="000000" w:themeColor="text1"/>
                <w:sz w:val="28"/>
                <w:szCs w:val="28"/>
                <w:u w:val="single"/>
                <w:lang w:val="uk-UA"/>
              </w:rPr>
            </w:pPr>
            <w:r w:rsidRPr="000D3901">
              <w:rPr>
                <w:bCs/>
                <w:i/>
                <w:color w:val="000000" w:themeColor="text1"/>
                <w:sz w:val="28"/>
                <w:szCs w:val="28"/>
                <w:lang w:val="uk-UA"/>
              </w:rPr>
              <w:lastRenderedPageBreak/>
              <w:t>(рішення сесії міської ради від 08.12.2020 №1243)</w:t>
            </w:r>
          </w:p>
        </w:tc>
        <w:tc>
          <w:tcPr>
            <w:tcW w:w="1559" w:type="dxa"/>
            <w:vAlign w:val="center"/>
          </w:tcPr>
          <w:p w:rsidR="00AE62E3" w:rsidRPr="000D3901" w:rsidRDefault="00AE62E3" w:rsidP="002D3E0F">
            <w:pPr>
              <w:jc w:val="both"/>
              <w:rPr>
                <w:color w:val="000000" w:themeColor="text1"/>
                <w:sz w:val="28"/>
                <w:szCs w:val="28"/>
                <w:u w:val="single"/>
                <w:lang w:val="uk-UA"/>
              </w:rPr>
            </w:pPr>
            <w:r w:rsidRPr="000D3901">
              <w:rPr>
                <w:color w:val="000000" w:themeColor="text1"/>
                <w:sz w:val="28"/>
                <w:szCs w:val="28"/>
                <w:lang w:val="uk-UA"/>
              </w:rPr>
              <w:lastRenderedPageBreak/>
              <w:t>2021-2022</w:t>
            </w: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z w:val="28"/>
                <w:szCs w:val="28"/>
                <w:lang w:val="uk-UA"/>
              </w:rPr>
            </w:pPr>
            <w:r w:rsidRPr="000D3901">
              <w:rPr>
                <w:b/>
                <w:color w:val="000000" w:themeColor="text1"/>
                <w:sz w:val="28"/>
                <w:szCs w:val="28"/>
                <w:u w:val="single"/>
                <w:lang w:val="uk-UA"/>
              </w:rPr>
              <w:t>Відділ земельних відносин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2021 рік</w:t>
            </w:r>
          </w:p>
          <w:p w:rsidR="00AE62E3" w:rsidRPr="000D3901" w:rsidRDefault="00AE62E3" w:rsidP="002D3E0F">
            <w:pPr>
              <w:rPr>
                <w:b/>
                <w:color w:val="000000" w:themeColor="text1"/>
                <w:sz w:val="28"/>
                <w:szCs w:val="28"/>
                <w:lang w:val="uk-UA"/>
              </w:rPr>
            </w:pPr>
            <w:r w:rsidRPr="000D3901">
              <w:rPr>
                <w:bCs/>
                <w:i/>
                <w:color w:val="000000" w:themeColor="text1"/>
                <w:sz w:val="28"/>
                <w:szCs w:val="28"/>
                <w:lang w:val="uk-UA"/>
              </w:rPr>
              <w:t>(рішення сесії міської ради від 08.12.2020 №1297)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43"/>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2021 рік</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08.12.2020 №1298)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b/>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Юридичний відділ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04.12.2019 №993)</w:t>
            </w:r>
          </w:p>
        </w:tc>
        <w:tc>
          <w:tcPr>
            <w:tcW w:w="1559" w:type="dxa"/>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2020-2021</w:t>
            </w:r>
          </w:p>
        </w:tc>
      </w:tr>
      <w:tr w:rsidR="00AE62E3" w:rsidRPr="000D3901" w:rsidTr="002D3E0F">
        <w:trPr>
          <w:trHeight w:val="554"/>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eastAsia="en-US"/>
              </w:rPr>
            </w:pPr>
            <w:r w:rsidRPr="000D3901">
              <w:rPr>
                <w:b/>
                <w:color w:val="000000" w:themeColor="text1"/>
                <w:sz w:val="28"/>
                <w:szCs w:val="28"/>
                <w:u w:val="single"/>
                <w:lang w:val="uk-UA" w:eastAsia="en-US"/>
              </w:rPr>
              <w:t>Служба у справах дітей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eastAsia="en-US"/>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№1242)</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0D3901" w:rsidTr="002D3E0F">
        <w:trPr>
          <w:trHeight w:val="419"/>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45</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Міська 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№1241)</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696BD2"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z w:val="28"/>
                <w:szCs w:val="28"/>
                <w:u w:val="single"/>
                <w:lang w:val="uk-UA"/>
              </w:rPr>
            </w:pPr>
            <w:r w:rsidRPr="000D3901">
              <w:rPr>
                <w:b/>
                <w:color w:val="000000" w:themeColor="text1"/>
                <w:sz w:val="28"/>
                <w:szCs w:val="28"/>
                <w:u w:val="single"/>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створення, накопичення та використання 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територіальної громади на 2021 рік</w:t>
            </w:r>
          </w:p>
          <w:p w:rsidR="00AE62E3" w:rsidRPr="000D3901" w:rsidRDefault="00AE62E3" w:rsidP="002D3E0F">
            <w:pPr>
              <w:jc w:val="both"/>
              <w:rPr>
                <w:b/>
                <w:bCs/>
                <w:color w:val="000000" w:themeColor="text1"/>
                <w:sz w:val="28"/>
                <w:szCs w:val="28"/>
                <w:lang w:val="uk-UA"/>
              </w:rPr>
            </w:pPr>
            <w:r w:rsidRPr="000D3901">
              <w:rPr>
                <w:bCs/>
                <w:i/>
                <w:color w:val="000000" w:themeColor="text1"/>
                <w:sz w:val="28"/>
                <w:szCs w:val="28"/>
                <w:lang w:val="uk-UA"/>
              </w:rPr>
              <w:t>(рішення сесії міської ради від 21.10.2020 №1207)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допомоги підрозділам охорони кордону Чернігівського  прикордонного  загону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№1247)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49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діяльності місцевої пожежної охорони в сільській місцевості на території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«Впровадження системи вуличного відеоспостереження у місті Новгороді-Сіверському на 2019-2021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30.10.2018 №679)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пожежної безпеки на території Новгород-Сіверської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21.10.2020 №1206)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53</w:t>
            </w:r>
          </w:p>
        </w:tc>
        <w:tc>
          <w:tcPr>
            <w:tcW w:w="8192" w:type="dxa"/>
            <w:gridSpan w:val="2"/>
            <w:vAlign w:val="center"/>
          </w:tcPr>
          <w:p w:rsidR="00AE62E3" w:rsidRPr="000D3901" w:rsidRDefault="00AE62E3" w:rsidP="002D3E0F">
            <w:pPr>
              <w:jc w:val="both"/>
              <w:rPr>
                <w:b/>
                <w:bCs/>
                <w:color w:val="000000" w:themeColor="text1"/>
                <w:sz w:val="28"/>
                <w:szCs w:val="28"/>
                <w:lang w:val="uk-UA"/>
              </w:rPr>
            </w:pPr>
            <w:r w:rsidRPr="000D3901">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об’єднаній міській територіальній громаді на 2020-2024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 xml:space="preserve">(рішення сесії міської ради від  </w:t>
            </w:r>
            <w:r w:rsidRPr="000D3901">
              <w:rPr>
                <w:i/>
                <w:color w:val="000000" w:themeColor="text1"/>
                <w:sz w:val="28"/>
                <w:szCs w:val="28"/>
                <w:lang w:val="uk-UA"/>
              </w:rPr>
              <w:t>04.12.2019 №975</w:t>
            </w:r>
            <w:r w:rsidRPr="000D3901">
              <w:rPr>
                <w:bCs/>
                <w:i/>
                <w:color w:val="000000" w:themeColor="text1"/>
                <w:sz w:val="28"/>
                <w:szCs w:val="28"/>
                <w:lang w:val="uk-UA"/>
              </w:rPr>
              <w:t>)</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2020-2024</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bCs/>
                <w:color w:val="000000" w:themeColor="text1"/>
                <w:sz w:val="28"/>
                <w:szCs w:val="28"/>
                <w:u w:val="single"/>
                <w:lang w:val="uk-UA"/>
              </w:rPr>
            </w:pPr>
            <w:r w:rsidRPr="000D3901">
              <w:rPr>
                <w:b/>
                <w:color w:val="000000" w:themeColor="text1"/>
                <w:sz w:val="28"/>
                <w:szCs w:val="28"/>
                <w:u w:val="single"/>
                <w:lang w:val="uk-UA"/>
              </w:rPr>
              <w:t xml:space="preserve">КНП </w:t>
            </w:r>
            <w:r w:rsidRPr="000D3901">
              <w:rPr>
                <w:b/>
                <w:bCs/>
                <w:color w:val="000000" w:themeColor="text1"/>
                <w:sz w:val="28"/>
                <w:szCs w:val="28"/>
                <w:u w:val="single"/>
                <w:lang w:val="uk-UA"/>
              </w:rPr>
              <w:t xml:space="preserve">«Новгород-Сіверський районний Центр  </w:t>
            </w:r>
          </w:p>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первинної медико-санітарної допомоги»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боротьби з онкологічними захворюваннями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55</w:t>
            </w:r>
          </w:p>
        </w:tc>
        <w:tc>
          <w:tcPr>
            <w:tcW w:w="8192" w:type="dxa"/>
            <w:gridSpan w:val="2"/>
            <w:vAlign w:val="center"/>
          </w:tcPr>
          <w:p w:rsidR="00AE62E3" w:rsidRPr="000D3901" w:rsidRDefault="00AE62E3" w:rsidP="002D3E0F">
            <w:pPr>
              <w:jc w:val="both"/>
              <w:rPr>
                <w:bCs/>
                <w:color w:val="000000" w:themeColor="text1"/>
                <w:sz w:val="28"/>
                <w:szCs w:val="28"/>
                <w:lang w:val="uk-UA"/>
              </w:rPr>
            </w:pPr>
            <w:r w:rsidRPr="000D3901">
              <w:rPr>
                <w:bCs/>
                <w:color w:val="000000" w:themeColor="text1"/>
                <w:sz w:val="28"/>
                <w:szCs w:val="28"/>
                <w:lang w:val="uk-UA"/>
              </w:rPr>
              <w:t>Програма забезпечення лікарями комунального некомерційного підприємства «Новгород-Сіверський районний Центр первинної медико-санітарної допомоги» на 2021-2023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№1260)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дітей з інвалідністю технічними та іншими засобами, дітей віком до 1 року, народжених ВІЛ-інфікованими матерями, молочними сумішами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первинної медико-санітарної допомоги та створення умов для надання якісних медичних послуг населенню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58</w:t>
            </w:r>
          </w:p>
        </w:tc>
        <w:tc>
          <w:tcPr>
            <w:tcW w:w="8192" w:type="dxa"/>
            <w:gridSpan w:val="2"/>
            <w:vAlign w:val="center"/>
          </w:tcPr>
          <w:p w:rsidR="00AE62E3" w:rsidRPr="000D3901" w:rsidRDefault="00AE62E3" w:rsidP="002D3E0F">
            <w:pPr>
              <w:ind w:right="-1"/>
              <w:jc w:val="both"/>
              <w:rPr>
                <w:bCs/>
                <w:color w:val="000000" w:themeColor="text1"/>
                <w:sz w:val="28"/>
                <w:szCs w:val="28"/>
                <w:lang w:val="uk-UA"/>
              </w:rPr>
            </w:pPr>
            <w:r w:rsidRPr="000D3901">
              <w:rPr>
                <w:bCs/>
                <w:color w:val="000000" w:themeColor="text1"/>
                <w:sz w:val="28"/>
                <w:szCs w:val="28"/>
                <w:lang w:val="uk-UA"/>
              </w:rPr>
              <w:t>Цільова програма безоплатного та пільгового відпуску лікарських засобів  у разі амбулаторного лікування окремих груп населення за певними категоріями захворювань та забезпечення туберкулінодіагностикою дитячого населення Новгород-</w:t>
            </w:r>
            <w:r w:rsidRPr="000D3901">
              <w:rPr>
                <w:bCs/>
                <w:color w:val="000000" w:themeColor="text1"/>
                <w:sz w:val="28"/>
                <w:szCs w:val="28"/>
                <w:lang w:val="uk-UA"/>
              </w:rPr>
              <w:lastRenderedPageBreak/>
              <w:t>Сіверської   міської територіальної  громади  на  2021-2022 роки.</w:t>
            </w:r>
          </w:p>
          <w:p w:rsidR="00AE62E3" w:rsidRPr="000D3901" w:rsidRDefault="00AE62E3" w:rsidP="002D3E0F">
            <w:pPr>
              <w:ind w:right="-1"/>
              <w:jc w:val="both"/>
              <w:rPr>
                <w:bCs/>
                <w:color w:val="000000" w:themeColor="text1"/>
                <w:sz w:val="28"/>
                <w:szCs w:val="28"/>
                <w:lang w:val="uk-UA"/>
              </w:rPr>
            </w:pPr>
            <w:r w:rsidRPr="000D3901">
              <w:rPr>
                <w:bCs/>
                <w:i/>
                <w:color w:val="000000" w:themeColor="text1"/>
                <w:sz w:val="28"/>
                <w:szCs w:val="28"/>
                <w:lang w:val="uk-UA"/>
              </w:rPr>
              <w:t>(рішення сесії міської ради від 08.12.2020 №1258)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2021-2022</w:t>
            </w: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p>
        </w:tc>
        <w:tc>
          <w:tcPr>
            <w:tcW w:w="8192" w:type="dxa"/>
            <w:gridSpan w:val="2"/>
            <w:vAlign w:val="center"/>
          </w:tcPr>
          <w:p w:rsidR="00026393" w:rsidRPr="000D3901" w:rsidRDefault="00026393" w:rsidP="00717903">
            <w:pPr>
              <w:jc w:val="center"/>
              <w:rPr>
                <w:b/>
                <w:color w:val="000000"/>
                <w:sz w:val="28"/>
                <w:szCs w:val="28"/>
                <w:u w:val="single"/>
                <w:lang w:val="uk-UA"/>
              </w:rPr>
            </w:pPr>
            <w:r w:rsidRPr="000D3901">
              <w:rPr>
                <w:b/>
                <w:color w:val="000000"/>
                <w:sz w:val="28"/>
                <w:szCs w:val="28"/>
                <w:u w:val="single"/>
                <w:lang w:val="uk-UA"/>
              </w:rPr>
              <w:t>КНП «Новгород-Сіверська центральна районна лікарня</w:t>
            </w:r>
          </w:p>
          <w:p w:rsidR="00026393" w:rsidRPr="000D3901" w:rsidRDefault="00026393" w:rsidP="00717903">
            <w:pPr>
              <w:jc w:val="center"/>
              <w:rPr>
                <w:b/>
                <w:bCs/>
                <w:color w:val="000000"/>
                <w:sz w:val="28"/>
                <w:szCs w:val="28"/>
                <w:u w:val="single"/>
                <w:lang w:val="uk-UA"/>
              </w:rPr>
            </w:pPr>
            <w:r w:rsidRPr="000D3901">
              <w:rPr>
                <w:b/>
                <w:color w:val="000000"/>
                <w:sz w:val="28"/>
                <w:szCs w:val="28"/>
                <w:u w:val="single"/>
                <w:lang w:val="uk-UA"/>
              </w:rPr>
              <w:t xml:space="preserve"> ім. І.Буяльського»</w:t>
            </w:r>
          </w:p>
        </w:tc>
        <w:tc>
          <w:tcPr>
            <w:tcW w:w="1559" w:type="dxa"/>
            <w:vAlign w:val="center"/>
          </w:tcPr>
          <w:p w:rsidR="00026393" w:rsidRPr="000D3901" w:rsidRDefault="00026393" w:rsidP="00717903">
            <w:pPr>
              <w:jc w:val="center"/>
              <w:rPr>
                <w:b/>
                <w:color w:val="000000"/>
                <w:sz w:val="28"/>
                <w:szCs w:val="28"/>
                <w:u w:val="single"/>
                <w:lang w:val="uk-UA"/>
              </w:rPr>
            </w:pP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59</w:t>
            </w:r>
          </w:p>
        </w:tc>
        <w:tc>
          <w:tcPr>
            <w:tcW w:w="8192" w:type="dxa"/>
            <w:gridSpan w:val="2"/>
            <w:vAlign w:val="center"/>
          </w:tcPr>
          <w:p w:rsidR="00026393" w:rsidRPr="000D3901" w:rsidRDefault="00026393" w:rsidP="00717903">
            <w:pPr>
              <w:widowControl w:val="0"/>
              <w:suppressAutoHyphens/>
              <w:jc w:val="both"/>
              <w:rPr>
                <w:sz w:val="28"/>
                <w:szCs w:val="28"/>
                <w:lang w:val="uk-UA"/>
              </w:rPr>
            </w:pPr>
            <w:r w:rsidRPr="000D3901">
              <w:rPr>
                <w:sz w:val="28"/>
                <w:szCs w:val="28"/>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2021 рік </w:t>
            </w:r>
          </w:p>
          <w:p w:rsidR="00026393" w:rsidRPr="000D3901" w:rsidRDefault="00026393" w:rsidP="00717903">
            <w:pPr>
              <w:widowControl w:val="0"/>
              <w:suppressAutoHyphens/>
              <w:jc w:val="both"/>
              <w:rPr>
                <w:sz w:val="28"/>
                <w:szCs w:val="28"/>
                <w:lang w:val="uk-UA"/>
              </w:rPr>
            </w:pPr>
            <w:r w:rsidRPr="000D3901">
              <w:rPr>
                <w:bCs/>
                <w:i/>
                <w:color w:val="000000"/>
                <w:sz w:val="28"/>
                <w:szCs w:val="28"/>
                <w:lang w:val="uk-UA"/>
              </w:rPr>
              <w:t>(рішення сесії міської ради від 08.12.2020 №1239)</w:t>
            </w:r>
          </w:p>
        </w:tc>
        <w:tc>
          <w:tcPr>
            <w:tcW w:w="1559"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733F88" w:rsidP="00733F88">
            <w:pPr>
              <w:jc w:val="center"/>
              <w:rPr>
                <w:bCs/>
                <w:color w:val="000000" w:themeColor="text1"/>
                <w:sz w:val="28"/>
                <w:szCs w:val="28"/>
                <w:lang w:val="uk-UA"/>
              </w:rPr>
            </w:pPr>
            <w:r w:rsidRPr="000D3901">
              <w:rPr>
                <w:b/>
                <w:color w:val="000000" w:themeColor="text1"/>
                <w:spacing w:val="-4"/>
                <w:sz w:val="28"/>
                <w:szCs w:val="28"/>
                <w:lang w:val="uk-UA"/>
              </w:rPr>
              <w:t>Проекти,  які планується затвердити у 2022 році</w:t>
            </w:r>
          </w:p>
        </w:tc>
        <w:tc>
          <w:tcPr>
            <w:tcW w:w="1559" w:type="dxa"/>
            <w:vAlign w:val="center"/>
          </w:tcPr>
          <w:p w:rsidR="00AE62E3" w:rsidRPr="000D3901" w:rsidRDefault="00AE62E3" w:rsidP="002D3E0F">
            <w:pPr>
              <w:jc w:val="center"/>
              <w:rPr>
                <w:color w:val="000000" w:themeColor="text1"/>
                <w:sz w:val="28"/>
                <w:szCs w:val="28"/>
                <w:lang w:val="uk-UA"/>
              </w:rPr>
            </w:pPr>
          </w:p>
        </w:tc>
      </w:tr>
      <w:tr w:rsidR="00733F88" w:rsidRPr="000D3901" w:rsidTr="002D3E0F">
        <w:tc>
          <w:tcPr>
            <w:tcW w:w="712" w:type="dxa"/>
            <w:vAlign w:val="center"/>
          </w:tcPr>
          <w:p w:rsidR="00733F88" w:rsidRPr="000D3901" w:rsidRDefault="00733F88" w:rsidP="002D3E0F">
            <w:pPr>
              <w:jc w:val="center"/>
              <w:rPr>
                <w:color w:val="000000" w:themeColor="text1"/>
                <w:sz w:val="28"/>
                <w:szCs w:val="28"/>
                <w:lang w:val="uk-UA"/>
              </w:rPr>
            </w:pPr>
          </w:p>
        </w:tc>
        <w:tc>
          <w:tcPr>
            <w:tcW w:w="8192" w:type="dxa"/>
            <w:gridSpan w:val="2"/>
            <w:vAlign w:val="center"/>
          </w:tcPr>
          <w:p w:rsidR="00733F88" w:rsidRPr="000D3901" w:rsidRDefault="00733F88" w:rsidP="002D3E0F">
            <w:pPr>
              <w:jc w:val="both"/>
              <w:rPr>
                <w:bCs/>
                <w:color w:val="000000" w:themeColor="text1"/>
                <w:sz w:val="28"/>
                <w:szCs w:val="28"/>
                <w:lang w:val="uk-UA"/>
              </w:rPr>
            </w:pPr>
            <w:r w:rsidRPr="000D3901">
              <w:rPr>
                <w:bCs/>
                <w:color w:val="000000" w:themeColor="text1"/>
                <w:sz w:val="28"/>
                <w:szCs w:val="28"/>
                <w:lang w:val="uk-UA"/>
              </w:rPr>
              <w:t>-</w:t>
            </w:r>
          </w:p>
        </w:tc>
        <w:tc>
          <w:tcPr>
            <w:tcW w:w="1559" w:type="dxa"/>
            <w:vAlign w:val="center"/>
          </w:tcPr>
          <w:p w:rsidR="00733F88" w:rsidRPr="000D3901" w:rsidRDefault="00733F88" w:rsidP="002D3E0F">
            <w:pPr>
              <w:jc w:val="center"/>
              <w:rPr>
                <w:color w:val="000000" w:themeColor="text1"/>
                <w:sz w:val="28"/>
                <w:szCs w:val="28"/>
                <w:lang w:val="uk-UA"/>
              </w:rPr>
            </w:pPr>
          </w:p>
        </w:tc>
      </w:tr>
    </w:tbl>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5"/>
          <w:headerReference w:type="default" r:id="rId26"/>
          <w:footerReference w:type="even" r:id="rId27"/>
          <w:footerReference w:type="default" r:id="rId28"/>
          <w:pgSz w:w="11906" w:h="16838"/>
          <w:pgMar w:top="1134" w:right="567" w:bottom="1134" w:left="1701" w:header="425" w:footer="454" w:gutter="0"/>
          <w:paperSrc w:first="1" w:other="1"/>
          <w:pgNumType w:start="0"/>
          <w:cols w:space="708"/>
          <w:titlePg/>
        </w:sectPr>
      </w:pPr>
    </w:p>
    <w:p w:rsidR="00AE62E3" w:rsidRPr="000D3901" w:rsidRDefault="00AE62E3" w:rsidP="00AE62E3">
      <w:pPr>
        <w:rPr>
          <w:color w:val="000000" w:themeColor="text1"/>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3</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Пріоритетні об’єкти, які доцільно </w:t>
      </w: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фінансувати ЗА РАХУНОК УСІХ ДЖЕРЕЛ ФІНАНСУВАННЯ У 2021 РОЦІ </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9"/>
          <w:headerReference w:type="default" r:id="rId30"/>
          <w:footerReference w:type="even" r:id="rId31"/>
          <w:footerReference w:type="default" r:id="rId32"/>
          <w:pgSz w:w="11906" w:h="16838"/>
          <w:pgMar w:top="1134" w:right="567" w:bottom="1134" w:left="1701" w:header="425" w:footer="454" w:gutter="0"/>
          <w:paperSrc w:first="1" w:other="1"/>
          <w:pgNumType w:start="0"/>
          <w:cols w:space="708"/>
          <w:titlePg/>
        </w:sectPr>
      </w:pP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lastRenderedPageBreak/>
        <w:t>Перелік інвестиційних програм і проектів регіонального розвитку, що можуть реалізовуватися</w:t>
      </w: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t>за рахунок усіх джерел фінансування у 2021 році</w:t>
      </w:r>
    </w:p>
    <w:p w:rsidR="00AE62E3" w:rsidRPr="000D3901" w:rsidRDefault="00AE62E3" w:rsidP="00AE62E3">
      <w:pPr>
        <w:rPr>
          <w:b/>
          <w:color w:val="000000" w:themeColor="text1"/>
          <w:sz w:val="16"/>
          <w:szCs w:val="16"/>
          <w:lang w:val="uk-UA"/>
        </w:rPr>
      </w:pPr>
    </w:p>
    <w:tbl>
      <w:tblPr>
        <w:tblW w:w="15744" w:type="dxa"/>
        <w:jc w:val="center"/>
        <w:tblInd w:w="399" w:type="dxa"/>
        <w:tblLayout w:type="fixed"/>
        <w:tblLook w:val="04A0"/>
      </w:tblPr>
      <w:tblGrid>
        <w:gridCol w:w="599"/>
        <w:gridCol w:w="5605"/>
        <w:gridCol w:w="1538"/>
        <w:gridCol w:w="1533"/>
        <w:gridCol w:w="1609"/>
        <w:gridCol w:w="1229"/>
        <w:gridCol w:w="1259"/>
        <w:gridCol w:w="1244"/>
        <w:gridCol w:w="1128"/>
      </w:tblGrid>
      <w:tr w:rsidR="00AE62E3" w:rsidRPr="000D3901" w:rsidTr="002D3E0F">
        <w:trPr>
          <w:trHeight w:val="255"/>
          <w:jc w:val="center"/>
        </w:trPr>
        <w:tc>
          <w:tcPr>
            <w:tcW w:w="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п/п</w:t>
            </w:r>
          </w:p>
        </w:tc>
        <w:tc>
          <w:tcPr>
            <w:tcW w:w="5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Найменування інвестиційної програми і проєктів </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Основний вид робіт (будівництво/ремонт/реконструкція/закупівля обладнання, тощо)</w:t>
            </w:r>
          </w:p>
        </w:tc>
        <w:tc>
          <w:tcPr>
            <w:tcW w:w="1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Період реалізації </w:t>
            </w:r>
            <w:r w:rsidRPr="000D3901">
              <w:rPr>
                <w:color w:val="000000" w:themeColor="text1"/>
                <w:sz w:val="18"/>
                <w:szCs w:val="18"/>
                <w:lang w:val="uk-UA"/>
              </w:rPr>
              <w:br/>
              <w:t>(рік початку і закінчення)</w:t>
            </w:r>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Результативність реалізації проекту</w:t>
            </w:r>
            <w:r w:rsidRPr="000D3901">
              <w:rPr>
                <w:color w:val="000000" w:themeColor="text1"/>
                <w:sz w:val="18"/>
                <w:szCs w:val="18"/>
                <w:lang w:val="uk-UA"/>
              </w:rPr>
              <w:br/>
              <w:t xml:space="preserve">(для проєктів будівництва, </w:t>
            </w:r>
            <w:r w:rsidRPr="000D3901">
              <w:rPr>
                <w:color w:val="000000" w:themeColor="text1"/>
                <w:sz w:val="18"/>
                <w:szCs w:val="18"/>
                <w:lang w:val="uk-UA"/>
              </w:rPr>
              <w:br/>
              <w:t>потужність відповідних одиниць)</w:t>
            </w:r>
          </w:p>
        </w:tc>
        <w:tc>
          <w:tcPr>
            <w:tcW w:w="2488" w:type="dxa"/>
            <w:gridSpan w:val="2"/>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Кошторисна вартість об’єкта, тис. грн</w:t>
            </w:r>
          </w:p>
        </w:tc>
        <w:tc>
          <w:tcPr>
            <w:tcW w:w="237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Обсяг фінансування у 2021 році, тис. грн</w:t>
            </w:r>
          </w:p>
        </w:tc>
      </w:tr>
      <w:tr w:rsidR="00AE62E3" w:rsidRPr="000D3901" w:rsidTr="002D3E0F">
        <w:trPr>
          <w:trHeight w:val="207"/>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18"/>
                <w:szCs w:val="18"/>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sz w:val="18"/>
                <w:szCs w:val="18"/>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18"/>
                <w:szCs w:val="18"/>
                <w:lang w:val="uk-UA"/>
              </w:rPr>
            </w:pPr>
            <w:r w:rsidRPr="000D3901">
              <w:rPr>
                <w:b/>
                <w:color w:val="000000" w:themeColor="text1"/>
                <w:sz w:val="18"/>
                <w:szCs w:val="18"/>
                <w:lang w:val="uk-UA"/>
              </w:rPr>
              <w:t>усього</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залишок на 01.01.21</w:t>
            </w:r>
          </w:p>
        </w:tc>
        <w:tc>
          <w:tcPr>
            <w:tcW w:w="237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p>
        </w:tc>
      </w:tr>
      <w:tr w:rsidR="00AE62E3" w:rsidRPr="000D3901" w:rsidTr="002D3E0F">
        <w:trPr>
          <w:trHeight w:val="752"/>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2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lang w:val="uk-UA"/>
              </w:rPr>
            </w:pPr>
          </w:p>
        </w:tc>
        <w:tc>
          <w:tcPr>
            <w:tcW w:w="12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Кошти ДФРР, ЄС, спонсорів, субвенції тощо</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співфінансування</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538" w:type="dxa"/>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i/>
                <w:color w:val="000000" w:themeColor="text1"/>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i/>
                <w:color w:val="000000" w:themeColor="text1"/>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2016-2021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7047,594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5328,748</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rFonts w:eastAsia="Calibri"/>
                <w:color w:val="000000" w:themeColor="text1"/>
                <w:lang w:val="uk-UA"/>
              </w:rPr>
            </w:pPr>
            <w:r w:rsidRPr="000D3901">
              <w:rPr>
                <w:rFonts w:eastAsia="Calibri"/>
                <w:color w:val="000000" w:themeColor="text1"/>
                <w:lang w:val="uk-UA"/>
              </w:rPr>
              <w:t>4795,748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533,0</w:t>
            </w:r>
          </w:p>
        </w:tc>
      </w:tr>
      <w:tr w:rsidR="00AE62E3" w:rsidRPr="000D3901" w:rsidTr="002D3E0F">
        <w:trPr>
          <w:trHeight w:val="11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6195,086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688,343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каналізації вулиць К. Ігоря, Козацької, Воздвиженська, Свободи в м. Новгород-Сіверський,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00 м"/>
              </w:smartTagPr>
              <w:r w:rsidRPr="000D3901">
                <w:rPr>
                  <w:color w:val="000000" w:themeColor="text1"/>
                  <w:lang w:val="uk-UA"/>
                </w:rPr>
                <w:t>600 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4698,0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522,0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 2018-2019 рік – поч. ІІ черги)</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6 км"/>
              </w:smartTagPr>
              <w:r w:rsidRPr="000D3901">
                <w:rPr>
                  <w:color w:val="000000" w:themeColor="text1"/>
                  <w:lang w:val="uk-UA"/>
                </w:rPr>
                <w:t>1,6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9212,854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5300,854</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4770,768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530,086</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покриття площі ім. Князя Ігоря в м. Новгород-Сіверський,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938 м2"/>
              </w:smartTagPr>
              <w:r w:rsidRPr="000D3901">
                <w:rPr>
                  <w:color w:val="000000" w:themeColor="text1"/>
                  <w:lang w:val="uk-UA"/>
                </w:rPr>
                <w:t>6938 м2</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4567,5</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507,5</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2 км"/>
              </w:smartTagPr>
              <w:r w:rsidRPr="000D3901">
                <w:rPr>
                  <w:color w:val="000000" w:themeColor="text1"/>
                  <w:lang w:val="uk-UA"/>
                </w:rPr>
                <w:t>1,2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4878,0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542,0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2 км"/>
              </w:smartTagPr>
              <w:r w:rsidRPr="000D3901">
                <w:rPr>
                  <w:color w:val="000000" w:themeColor="text1"/>
                  <w:lang w:val="uk-UA"/>
                </w:rPr>
                <w:t>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8253,0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917,0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Капітальний ремонт приміщення лазні КП </w:t>
            </w:r>
            <w:r w:rsidRPr="000D3901">
              <w:rPr>
                <w:color w:val="000000" w:themeColor="text1"/>
                <w:lang w:val="uk-UA"/>
              </w:rPr>
              <w:lastRenderedPageBreak/>
              <w:t>«Добробут» територіальної громади м. Новгород-Сіверський</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 xml:space="preserve">капітальний </w:t>
            </w:r>
            <w:r w:rsidRPr="000D3901">
              <w:rPr>
                <w:color w:val="000000" w:themeColor="text1"/>
                <w:sz w:val="20"/>
                <w:szCs w:val="20"/>
                <w:lang w:val="uk-UA"/>
              </w:rPr>
              <w:lastRenderedPageBreak/>
              <w:t xml:space="preserve">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5004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556,0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lastRenderedPageBreak/>
              <w:t>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4608,0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512,0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iCs/>
                <w:color w:val="000000" w:themeColor="text1"/>
                <w:lang w:val="uk-UA"/>
              </w:rPr>
              <w:t>Підвищення туристичної привабливості м. Новгород-Сіверського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2021-2022</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11425,06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bCs/>
                <w:color w:val="000000" w:themeColor="text1"/>
                <w:lang w:val="uk-UA"/>
              </w:rPr>
              <w:t>2019,810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Організація пасажироперевезення у віддалених малонаселених пунктах півночі Чернігівської області через розвиток співробітництва територіальних громад</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2021-2023</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29250,127</w:t>
            </w:r>
          </w:p>
          <w:p w:rsidR="00AE62E3" w:rsidRPr="000D3901" w:rsidRDefault="00AE62E3" w:rsidP="002D3E0F">
            <w:pPr>
              <w:jc w:val="center"/>
              <w:rPr>
                <w:color w:val="000000" w:themeColor="text1"/>
                <w:lang w:val="uk-UA"/>
              </w:rPr>
            </w:pPr>
            <w:r w:rsidRPr="000D3901">
              <w:rPr>
                <w:i/>
                <w:color w:val="000000" w:themeColor="text1"/>
                <w:sz w:val="16"/>
                <w:szCs w:val="16"/>
                <w:lang w:val="uk-UA"/>
              </w:rPr>
              <w:t>(для 10 громад)</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1289,873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Реконструкція даху і приміщення ЗОШ I-III степенів  в с.Грем’яч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3960,0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440,0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Реконструкція даху і приміщення Дігтярівського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Реконструкція даху і приміщення Блистівського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7200,0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800,0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Капітальний ремонт приміщення Печенюгівського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5400,0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Тепломодернізація  Смяцької ЗОШ I-IIIступенів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Капітальний ремонт приміщення Орлівського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Реконструкція приміщення плавального басейна Чайкинського навчально-виховного комплексу Новгород-Сіверської районної ради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Будівництво спортивного майданчику зі штучним покриттям у селі Блистова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lastRenderedPageBreak/>
              <w:t>20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Будівництво спортивного майданчику зі штучним покриттям у селі Грем’яч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Будівництво спортивного майданчику зі штучним покриттям у селі Чайкине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Переоснащення кіновідеомережі Новгород-Сіверського районного Будинку культури Новгород-Сіверської районної ради Чернігівської області на сучасні технології та відкриття кінотеатру «під відкритим небом» шляхом придбання відео проекційної, звукопідсилюючої, освітлювальної апаратури</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4050,0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450,0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sz w:val="20"/>
                <w:szCs w:val="20"/>
                <w:lang w:val="uk-UA"/>
              </w:rPr>
            </w:pPr>
            <w:r w:rsidRPr="000D3901">
              <w:rPr>
                <w:b/>
                <w:color w:val="000000" w:themeColor="text1"/>
                <w:sz w:val="20"/>
                <w:szCs w:val="20"/>
                <w:lang w:val="uk-UA"/>
              </w:rPr>
              <w:t>Разом</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0D63BD"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141962,901</w:t>
            </w:r>
            <w:r w:rsidRPr="000D3901">
              <w:rPr>
                <w:b/>
                <w:color w:val="000000" w:themeColor="text1"/>
                <w:sz w:val="20"/>
                <w:szCs w:val="20"/>
                <w:lang w:val="uk-UA"/>
              </w:rPr>
              <w:fldChar w:fldCharType="end"/>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0D63BD"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128855,289</w:t>
            </w:r>
            <w:r w:rsidRPr="000D3901">
              <w:rPr>
                <w:b/>
                <w:color w:val="000000" w:themeColor="text1"/>
                <w:sz w:val="20"/>
                <w:szCs w:val="20"/>
                <w:lang w:val="uk-UA"/>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0D63BD"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13107,612</w:t>
            </w:r>
            <w:r w:rsidRPr="000D3901">
              <w:rPr>
                <w:b/>
                <w:color w:val="000000" w:themeColor="text1"/>
                <w:sz w:val="20"/>
                <w:szCs w:val="20"/>
                <w:lang w:val="uk-UA"/>
              </w:rPr>
              <w:fldChar w:fldCharType="end"/>
            </w:r>
          </w:p>
        </w:tc>
      </w:tr>
    </w:tbl>
    <w:p w:rsidR="00AE62E3" w:rsidRPr="000D3901" w:rsidRDefault="00AE62E3" w:rsidP="00AE62E3">
      <w:pPr>
        <w:rPr>
          <w:color w:val="000000" w:themeColor="text1"/>
          <w:lang w:val="uk-UA"/>
        </w:rPr>
      </w:pPr>
    </w:p>
    <w:p w:rsidR="005A282E" w:rsidRPr="000D3901" w:rsidRDefault="005A282E" w:rsidP="00186F40">
      <w:pPr>
        <w:jc w:val="center"/>
        <w:rPr>
          <w:color w:val="000000" w:themeColor="text1"/>
          <w:lang w:val="uk-UA"/>
        </w:rPr>
      </w:pPr>
    </w:p>
    <w:sectPr w:rsidR="005A282E" w:rsidRPr="000D3901" w:rsidSect="00A74ED3">
      <w:headerReference w:type="even" r:id="rId33"/>
      <w:headerReference w:type="default" r:id="rId34"/>
      <w:footerReference w:type="even" r:id="rId35"/>
      <w:footerReference w:type="default" r:id="rId36"/>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376" w:rsidRDefault="00540376" w:rsidP="00BB1588">
      <w:r>
        <w:separator/>
      </w:r>
    </w:p>
  </w:endnote>
  <w:endnote w:type="continuationSeparator" w:id="1">
    <w:p w:rsidR="00540376" w:rsidRDefault="00540376" w:rsidP="00BB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roman"/>
    <w:notTrueType/>
    <w:pitch w:val="default"/>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0D63BD" w:rsidP="00A74ED3">
    <w:pPr>
      <w:pStyle w:val="ac"/>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rsidP="00A74ED3">
    <w:pPr>
      <w:pStyle w:val="ac"/>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0D63BD"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Pr="00B77528" w:rsidRDefault="00A6756B" w:rsidP="00A74ED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B77528" w:rsidRDefault="00AE62E3" w:rsidP="007B303B">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376" w:rsidRDefault="00540376" w:rsidP="00BB1588">
      <w:r>
        <w:separator/>
      </w:r>
    </w:p>
  </w:footnote>
  <w:footnote w:type="continuationSeparator" w:id="1">
    <w:p w:rsidR="00540376" w:rsidRDefault="00540376" w:rsidP="00BB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0D63BD"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696BD2">
      <w:rPr>
        <w:rStyle w:val="afa"/>
        <w:noProof/>
      </w:rPr>
      <w:t>6</w:t>
    </w:r>
    <w:r>
      <w:rPr>
        <w:rStyle w:val="afa"/>
      </w:rPr>
      <w:fldChar w:fldCharType="end"/>
    </w:r>
  </w:p>
  <w:p w:rsidR="00AE62E3" w:rsidRDefault="00AE62E3">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0D63BD"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0D63BD"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696BD2">
      <w:rPr>
        <w:rStyle w:val="afa"/>
        <w:noProof/>
      </w:rPr>
      <w:t>2</w:t>
    </w:r>
    <w:r>
      <w:rPr>
        <w:rStyle w:val="afa"/>
      </w:rPr>
      <w:fldChar w:fldCharType="end"/>
    </w:r>
  </w:p>
  <w:p w:rsidR="00831E84" w:rsidRDefault="00831E84" w:rsidP="00A74ED3">
    <w:pPr>
      <w:pStyle w:val="af"/>
      <w:ind w:right="360"/>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0D63BD"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separate"/>
    </w:r>
    <w:r w:rsidR="00696BD2">
      <w:rPr>
        <w:rStyle w:val="afa"/>
        <w:noProof/>
      </w:rPr>
      <w:t>53</w:t>
    </w:r>
    <w:r>
      <w:rPr>
        <w:rStyle w:val="afa"/>
      </w:rPr>
      <w:fldChar w:fldCharType="end"/>
    </w:r>
  </w:p>
  <w:p w:rsidR="00A6756B" w:rsidRDefault="00A6756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90</w:t>
    </w:r>
    <w:r>
      <w:rPr>
        <w:rStyle w:val="afa"/>
      </w:rPr>
      <w:fldChar w:fldCharType="end"/>
    </w:r>
  </w:p>
  <w:p w:rsidR="00AE62E3" w:rsidRDefault="00AE62E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f"/>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AB0058" w:rsidRDefault="00AE62E3" w:rsidP="007B303B">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0D63BD"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0"/>
    <w:footnote w:id="1"/>
  </w:footnotePr>
  <w:endnotePr>
    <w:endnote w:id="0"/>
    <w:endnote w:id="1"/>
  </w:endnotePr>
  <w:compat/>
  <w:rsids>
    <w:rsidRoot w:val="005C06C6"/>
    <w:rsid w:val="0000288F"/>
    <w:rsid w:val="00026393"/>
    <w:rsid w:val="000463F2"/>
    <w:rsid w:val="000638D0"/>
    <w:rsid w:val="00066961"/>
    <w:rsid w:val="00071772"/>
    <w:rsid w:val="00076013"/>
    <w:rsid w:val="000836B0"/>
    <w:rsid w:val="000920F3"/>
    <w:rsid w:val="00096808"/>
    <w:rsid w:val="000A07DC"/>
    <w:rsid w:val="000B4055"/>
    <w:rsid w:val="000C4B39"/>
    <w:rsid w:val="000D3901"/>
    <w:rsid w:val="000D63BD"/>
    <w:rsid w:val="00101622"/>
    <w:rsid w:val="00103239"/>
    <w:rsid w:val="00106C9B"/>
    <w:rsid w:val="00114D81"/>
    <w:rsid w:val="00120899"/>
    <w:rsid w:val="0012158A"/>
    <w:rsid w:val="00131235"/>
    <w:rsid w:val="00132EE8"/>
    <w:rsid w:val="0014316F"/>
    <w:rsid w:val="00145C66"/>
    <w:rsid w:val="00186F40"/>
    <w:rsid w:val="001875D7"/>
    <w:rsid w:val="00196C70"/>
    <w:rsid w:val="001C2145"/>
    <w:rsid w:val="001C38CA"/>
    <w:rsid w:val="001C4196"/>
    <w:rsid w:val="001D1510"/>
    <w:rsid w:val="001E494F"/>
    <w:rsid w:val="002025FA"/>
    <w:rsid w:val="00221C85"/>
    <w:rsid w:val="00237478"/>
    <w:rsid w:val="00240449"/>
    <w:rsid w:val="00241284"/>
    <w:rsid w:val="002574F4"/>
    <w:rsid w:val="00257EC4"/>
    <w:rsid w:val="002639E0"/>
    <w:rsid w:val="00296E65"/>
    <w:rsid w:val="002C3313"/>
    <w:rsid w:val="002F3594"/>
    <w:rsid w:val="003009BE"/>
    <w:rsid w:val="0033147E"/>
    <w:rsid w:val="00334335"/>
    <w:rsid w:val="00350D71"/>
    <w:rsid w:val="003548D2"/>
    <w:rsid w:val="00363351"/>
    <w:rsid w:val="00365D64"/>
    <w:rsid w:val="00373B29"/>
    <w:rsid w:val="00381FAB"/>
    <w:rsid w:val="0039456C"/>
    <w:rsid w:val="00396325"/>
    <w:rsid w:val="003D6C54"/>
    <w:rsid w:val="003D79AD"/>
    <w:rsid w:val="003F242E"/>
    <w:rsid w:val="003F2595"/>
    <w:rsid w:val="0041690F"/>
    <w:rsid w:val="00431342"/>
    <w:rsid w:val="004414BC"/>
    <w:rsid w:val="00481B4F"/>
    <w:rsid w:val="00487B04"/>
    <w:rsid w:val="004C514B"/>
    <w:rsid w:val="004D1E67"/>
    <w:rsid w:val="004F35F8"/>
    <w:rsid w:val="005305E2"/>
    <w:rsid w:val="00540376"/>
    <w:rsid w:val="00542484"/>
    <w:rsid w:val="005428F7"/>
    <w:rsid w:val="0055544A"/>
    <w:rsid w:val="00560E3D"/>
    <w:rsid w:val="0057418C"/>
    <w:rsid w:val="0058382D"/>
    <w:rsid w:val="00592353"/>
    <w:rsid w:val="005A282E"/>
    <w:rsid w:val="005B7E14"/>
    <w:rsid w:val="005C06C6"/>
    <w:rsid w:val="0060739E"/>
    <w:rsid w:val="0063186F"/>
    <w:rsid w:val="00634D81"/>
    <w:rsid w:val="00642DB2"/>
    <w:rsid w:val="00655B74"/>
    <w:rsid w:val="00662418"/>
    <w:rsid w:val="00662BD1"/>
    <w:rsid w:val="00676D5D"/>
    <w:rsid w:val="006866FD"/>
    <w:rsid w:val="00694039"/>
    <w:rsid w:val="00696BD2"/>
    <w:rsid w:val="006B12B2"/>
    <w:rsid w:val="006C16E7"/>
    <w:rsid w:val="006C2125"/>
    <w:rsid w:val="006C7D77"/>
    <w:rsid w:val="006E06AA"/>
    <w:rsid w:val="006E669F"/>
    <w:rsid w:val="006F4E98"/>
    <w:rsid w:val="006F532C"/>
    <w:rsid w:val="00701B7E"/>
    <w:rsid w:val="00706F09"/>
    <w:rsid w:val="0072337E"/>
    <w:rsid w:val="00731358"/>
    <w:rsid w:val="00733F88"/>
    <w:rsid w:val="007436D3"/>
    <w:rsid w:val="00744D0B"/>
    <w:rsid w:val="00772C91"/>
    <w:rsid w:val="00787E0C"/>
    <w:rsid w:val="00795FEA"/>
    <w:rsid w:val="007A2A5D"/>
    <w:rsid w:val="007E7C86"/>
    <w:rsid w:val="007F3186"/>
    <w:rsid w:val="00823BB7"/>
    <w:rsid w:val="00827B88"/>
    <w:rsid w:val="00831E84"/>
    <w:rsid w:val="008746BC"/>
    <w:rsid w:val="00897ABC"/>
    <w:rsid w:val="008A7175"/>
    <w:rsid w:val="008C26D1"/>
    <w:rsid w:val="008D01C2"/>
    <w:rsid w:val="008D6EFC"/>
    <w:rsid w:val="008F6888"/>
    <w:rsid w:val="009043A4"/>
    <w:rsid w:val="00914344"/>
    <w:rsid w:val="0092258D"/>
    <w:rsid w:val="00924052"/>
    <w:rsid w:val="00934B25"/>
    <w:rsid w:val="00936273"/>
    <w:rsid w:val="0094118A"/>
    <w:rsid w:val="0095117B"/>
    <w:rsid w:val="00972B29"/>
    <w:rsid w:val="00981B88"/>
    <w:rsid w:val="00986B0F"/>
    <w:rsid w:val="00986C6D"/>
    <w:rsid w:val="009C5976"/>
    <w:rsid w:val="00A13676"/>
    <w:rsid w:val="00A22EAA"/>
    <w:rsid w:val="00A273CF"/>
    <w:rsid w:val="00A62380"/>
    <w:rsid w:val="00A6756B"/>
    <w:rsid w:val="00A6791E"/>
    <w:rsid w:val="00A74ED3"/>
    <w:rsid w:val="00AA06AC"/>
    <w:rsid w:val="00AB4CEC"/>
    <w:rsid w:val="00AD679A"/>
    <w:rsid w:val="00AE62E3"/>
    <w:rsid w:val="00AF4036"/>
    <w:rsid w:val="00B24D33"/>
    <w:rsid w:val="00B27C5F"/>
    <w:rsid w:val="00B751CF"/>
    <w:rsid w:val="00B82AAA"/>
    <w:rsid w:val="00B84225"/>
    <w:rsid w:val="00BA301B"/>
    <w:rsid w:val="00BB1588"/>
    <w:rsid w:val="00BE29A3"/>
    <w:rsid w:val="00BE51A2"/>
    <w:rsid w:val="00BF26F6"/>
    <w:rsid w:val="00BF760B"/>
    <w:rsid w:val="00C05B92"/>
    <w:rsid w:val="00C27230"/>
    <w:rsid w:val="00C464B5"/>
    <w:rsid w:val="00C5781B"/>
    <w:rsid w:val="00C827D7"/>
    <w:rsid w:val="00CB4931"/>
    <w:rsid w:val="00CC0EB7"/>
    <w:rsid w:val="00CD11F9"/>
    <w:rsid w:val="00CD54E0"/>
    <w:rsid w:val="00CE23D2"/>
    <w:rsid w:val="00CE59AE"/>
    <w:rsid w:val="00D149E7"/>
    <w:rsid w:val="00D21414"/>
    <w:rsid w:val="00D2652E"/>
    <w:rsid w:val="00D4347E"/>
    <w:rsid w:val="00D553A1"/>
    <w:rsid w:val="00D602C4"/>
    <w:rsid w:val="00D760A2"/>
    <w:rsid w:val="00DB0CE8"/>
    <w:rsid w:val="00DC15A1"/>
    <w:rsid w:val="00DF39C4"/>
    <w:rsid w:val="00DF710C"/>
    <w:rsid w:val="00E11FF4"/>
    <w:rsid w:val="00E15064"/>
    <w:rsid w:val="00E1632B"/>
    <w:rsid w:val="00E1681B"/>
    <w:rsid w:val="00E173F3"/>
    <w:rsid w:val="00E34519"/>
    <w:rsid w:val="00E3658C"/>
    <w:rsid w:val="00E42E7E"/>
    <w:rsid w:val="00E47783"/>
    <w:rsid w:val="00E47E38"/>
    <w:rsid w:val="00E55773"/>
    <w:rsid w:val="00E75F14"/>
    <w:rsid w:val="00E82736"/>
    <w:rsid w:val="00E86C6A"/>
    <w:rsid w:val="00EB2605"/>
    <w:rsid w:val="00EB66C8"/>
    <w:rsid w:val="00ED75E5"/>
    <w:rsid w:val="00EE11C1"/>
    <w:rsid w:val="00EF6731"/>
    <w:rsid w:val="00F32C31"/>
    <w:rsid w:val="00F426F8"/>
    <w:rsid w:val="00F579E1"/>
    <w:rsid w:val="00F60590"/>
    <w:rsid w:val="00F619F4"/>
    <w:rsid w:val="00F631D1"/>
    <w:rsid w:val="00F67C10"/>
    <w:rsid w:val="00F72FF7"/>
    <w:rsid w:val="00F77680"/>
    <w:rsid w:val="00F82CAB"/>
    <w:rsid w:val="00F82FA3"/>
    <w:rsid w:val="00F92A8F"/>
    <w:rsid w:val="00FA4DD9"/>
    <w:rsid w:val="00FA72FC"/>
    <w:rsid w:val="00FA74F9"/>
    <w:rsid w:val="00FA7D70"/>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rsid w:val="005C06C6"/>
    <w:rPr>
      <w:rFonts w:ascii="Tahoma" w:hAnsi="Tahoma" w:cs="Tahoma"/>
      <w:sz w:val="16"/>
      <w:szCs w:val="16"/>
    </w:rPr>
  </w:style>
  <w:style w:type="character" w:customStyle="1" w:styleId="a9">
    <w:name w:val="Текст выноски Знак"/>
    <w:basedOn w:val="a0"/>
    <w:link w:val="a8"/>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
    <w:basedOn w:val="a0"/>
    <w:link w:val="aa"/>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uiPriority w:val="99"/>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f"/>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uiPriority w:val="99"/>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uiPriority w:val="99"/>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uiPriority w:val="1"/>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uiPriority w:val="1"/>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uiPriority w:val="99"/>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uiPriority w:val="99"/>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uiPriority w:val="39"/>
    <w:rsid w:val="00186F4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Знак Знак"/>
    <w:basedOn w:val="a0"/>
    <w:rsid w:val="00186F40"/>
    <w:rPr>
      <w:sz w:val="24"/>
      <w:szCs w:val="24"/>
      <w:lang w:val="uk-UA" w:eastAsia="ru-RU" w:bidi="ar-SA"/>
    </w:rPr>
  </w:style>
  <w:style w:type="paragraph" w:customStyle="1" w:styleId="a50">
    <w:name w:val="a5"/>
    <w:basedOn w:val="a"/>
    <w:rsid w:val="00A6756B"/>
    <w:pPr>
      <w:spacing w:before="100" w:beforeAutospacing="1" w:after="100" w:afterAutospacing="1"/>
    </w:pPr>
  </w:style>
  <w:style w:type="paragraph" w:customStyle="1" w:styleId="affff">
    <w:name w:val="a"/>
    <w:basedOn w:val="a"/>
    <w:rsid w:val="00A6756B"/>
    <w:pPr>
      <w:spacing w:before="100" w:beforeAutospacing="1" w:after="100" w:afterAutospacing="1"/>
    </w:pPr>
  </w:style>
  <w:style w:type="paragraph" w:customStyle="1" w:styleId="a00">
    <w:name w:val="a0"/>
    <w:basedOn w:val="a"/>
    <w:rsid w:val="00A6756B"/>
    <w:pPr>
      <w:spacing w:before="100" w:beforeAutospacing="1" w:after="100" w:afterAutospacing="1"/>
    </w:pPr>
  </w:style>
  <w:style w:type="paragraph" w:customStyle="1" w:styleId="a60">
    <w:name w:val="a6"/>
    <w:basedOn w:val="a"/>
    <w:rsid w:val="00A6756B"/>
    <w:pPr>
      <w:spacing w:before="100" w:beforeAutospacing="1" w:after="100" w:afterAutospacing="1"/>
    </w:pPr>
  </w:style>
  <w:style w:type="character" w:customStyle="1" w:styleId="rvts46">
    <w:name w:val="rvts46"/>
    <w:basedOn w:val="a0"/>
    <w:rsid w:val="00A6756B"/>
  </w:style>
  <w:style w:type="paragraph" w:customStyle="1" w:styleId="52">
    <w:name w:val="Знак Знак5 Знак Знак"/>
    <w:basedOn w:val="a"/>
    <w:rsid w:val="00A6756B"/>
    <w:rPr>
      <w:rFonts w:ascii="Verdana" w:hAnsi="Verdana"/>
      <w:lang w:val="en-US" w:eastAsia="en-US"/>
    </w:rPr>
  </w:style>
  <w:style w:type="character" w:customStyle="1" w:styleId="news-name">
    <w:name w:val="news-name"/>
    <w:basedOn w:val="a0"/>
    <w:rsid w:val="00A6756B"/>
  </w:style>
  <w:style w:type="paragraph" w:customStyle="1" w:styleId="rvps12">
    <w:name w:val="rvps12"/>
    <w:basedOn w:val="a"/>
    <w:rsid w:val="00A6756B"/>
    <w:pPr>
      <w:spacing w:before="100" w:beforeAutospacing="1" w:after="100" w:afterAutospacing="1"/>
    </w:pPr>
  </w:style>
  <w:style w:type="character" w:customStyle="1" w:styleId="rvts82">
    <w:name w:val="rvts82"/>
    <w:rsid w:val="00A6756B"/>
  </w:style>
  <w:style w:type="paragraph" w:customStyle="1" w:styleId="docdata">
    <w:name w:val="docdata"/>
    <w:aliases w:val="docy,v5,2371,baiaagaaboqcaaaduaqaaaxgbaaaaaaaaaaaaaaaaaaaaaaaaaaaaaaaaaaaaaaaaaaaaaaaaaaaaaaaaaaaaaaaaaaaaaaaaaaaaaaaaaaaaaaaaaaaaaaaaaaaaaaaaaaaaaaaaaaaaaaaaaaaaaaaaaaaaaaaaaaaaaaaaaaaaaaaaaaaaaaaaaaaaaaaaaaaaaaaaaaaaaaaaaaaaaaaaaaaaaaaaaaaaaaa"/>
    <w:basedOn w:val="a"/>
    <w:rsid w:val="00A6756B"/>
    <w:pPr>
      <w:spacing w:before="100" w:beforeAutospacing="1" w:after="100" w:afterAutospacing="1"/>
    </w:pPr>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A6756B"/>
  </w:style>
  <w:style w:type="paragraph" w:customStyle="1" w:styleId="rvps7">
    <w:name w:val="rvps7"/>
    <w:basedOn w:val="a"/>
    <w:rsid w:val="00A6756B"/>
    <w:pPr>
      <w:spacing w:before="100" w:beforeAutospacing="1" w:after="100" w:afterAutospacing="1"/>
    </w:pPr>
    <w:rPr>
      <w:lang w:val="uk-UA" w:eastAsia="uk-UA"/>
    </w:rPr>
  </w:style>
  <w:style w:type="character" w:customStyle="1" w:styleId="rvts15">
    <w:name w:val="rvts15"/>
    <w:rsid w:val="00A6756B"/>
  </w:style>
  <w:style w:type="paragraph" w:styleId="1fd">
    <w:name w:val="toc 1"/>
    <w:basedOn w:val="a"/>
    <w:next w:val="a"/>
    <w:autoRedefine/>
    <w:uiPriority w:val="99"/>
    <w:rsid w:val="00A6756B"/>
    <w:pPr>
      <w:spacing w:after="100" w:line="276" w:lineRule="auto"/>
    </w:pPr>
    <w:rPr>
      <w:rFonts w:ascii="Calibri" w:eastAsia="Calibri" w:hAnsi="Calibri"/>
      <w:sz w:val="22"/>
      <w:szCs w:val="22"/>
      <w:lang w:eastAsia="en-US"/>
    </w:rPr>
  </w:style>
  <w:style w:type="paragraph" w:customStyle="1" w:styleId="Style10">
    <w:name w:val="Style10"/>
    <w:basedOn w:val="a"/>
    <w:uiPriority w:val="99"/>
    <w:rsid w:val="00A6756B"/>
    <w:pPr>
      <w:widowControl w:val="0"/>
      <w:autoSpaceDE w:val="0"/>
      <w:autoSpaceDN w:val="0"/>
      <w:adjustRightInd w:val="0"/>
    </w:pPr>
  </w:style>
  <w:style w:type="paragraph" w:customStyle="1" w:styleId="Style11">
    <w:name w:val="Style11"/>
    <w:basedOn w:val="a"/>
    <w:uiPriority w:val="99"/>
    <w:rsid w:val="00A6756B"/>
    <w:pPr>
      <w:widowControl w:val="0"/>
      <w:autoSpaceDE w:val="0"/>
      <w:autoSpaceDN w:val="0"/>
      <w:adjustRightInd w:val="0"/>
      <w:spacing w:line="247" w:lineRule="exact"/>
      <w:jc w:val="center"/>
    </w:pPr>
  </w:style>
  <w:style w:type="paragraph" w:customStyle="1" w:styleId="2b">
    <w:name w:val="Знак Знак Знак Знак Знак Знак Знак2"/>
    <w:basedOn w:val="a"/>
    <w:uiPriority w:val="99"/>
    <w:rsid w:val="00A6756B"/>
    <w:rPr>
      <w:rFonts w:ascii="Verdana" w:hAnsi="Verdana" w:cs="Verdana"/>
      <w:sz w:val="20"/>
      <w:szCs w:val="20"/>
      <w:lang w:val="en-US" w:eastAsia="en-US"/>
    </w:rPr>
  </w:style>
  <w:style w:type="character" w:customStyle="1" w:styleId="longtext">
    <w:name w:val="long_text"/>
    <w:uiPriority w:val="99"/>
    <w:rsid w:val="00A6756B"/>
  </w:style>
  <w:style w:type="paragraph" w:customStyle="1" w:styleId="111">
    <w:name w:val="Знак Знак11"/>
    <w:basedOn w:val="a"/>
    <w:rsid w:val="00A6756B"/>
    <w:rPr>
      <w:rFonts w:ascii="Verdana" w:hAnsi="Verdana" w:cs="Verdana"/>
      <w:sz w:val="20"/>
      <w:szCs w:val="20"/>
      <w:lang w:val="en-US" w:eastAsia="en-US"/>
    </w:rPr>
  </w:style>
  <w:style w:type="paragraph" w:customStyle="1" w:styleId="affff0">
    <w:name w:val="Готовый"/>
    <w:basedOn w:val="a"/>
    <w:uiPriority w:val="99"/>
    <w:rsid w:val="00A67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e">
    <w:name w:val="Звичайний1"/>
    <w:uiPriority w:val="99"/>
    <w:rsid w:val="00A6756B"/>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ff">
    <w:name w:val="Знак Знак Знак Знак Знак Знак Знак1"/>
    <w:basedOn w:val="a"/>
    <w:uiPriority w:val="99"/>
    <w:rsid w:val="00A6756B"/>
    <w:rPr>
      <w:rFonts w:ascii="Verdana" w:hAnsi="Verdana" w:cs="Verdana"/>
      <w:sz w:val="20"/>
      <w:szCs w:val="20"/>
      <w:lang w:val="en-US" w:eastAsia="en-US"/>
    </w:rPr>
  </w:style>
  <w:style w:type="character" w:customStyle="1" w:styleId="1ff0">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locked/>
    <w:rsid w:val="00A6756B"/>
    <w:rPr>
      <w:rFonts w:ascii="Times New Roman" w:hAnsi="Times New Roman"/>
      <w:sz w:val="24"/>
      <w:lang w:val="uk-UA" w:eastAsia="uk-UA"/>
    </w:rPr>
  </w:style>
  <w:style w:type="paragraph" w:styleId="affff1">
    <w:name w:val="TOC Heading"/>
    <w:basedOn w:val="1"/>
    <w:next w:val="a"/>
    <w:uiPriority w:val="99"/>
    <w:qFormat/>
    <w:rsid w:val="00A6756B"/>
    <w:pPr>
      <w:keepLines/>
      <w:spacing w:before="480" w:line="276" w:lineRule="auto"/>
      <w:ind w:firstLine="0"/>
      <w:outlineLvl w:val="9"/>
    </w:pPr>
    <w:rPr>
      <w:rFonts w:ascii="Cambria" w:hAnsi="Cambria"/>
      <w:b/>
      <w:bCs/>
      <w:color w:val="365F91"/>
      <w:szCs w:val="28"/>
      <w:lang w:val="ru-RU"/>
    </w:rPr>
  </w:style>
  <w:style w:type="paragraph" w:customStyle="1" w:styleId="woa-standard">
    <w:name w:val="woa-standard"/>
    <w:basedOn w:val="a"/>
    <w:link w:val="woa-standardChar"/>
    <w:uiPriority w:val="99"/>
    <w:rsid w:val="00A6756B"/>
    <w:pPr>
      <w:tabs>
        <w:tab w:val="left" w:pos="3060"/>
        <w:tab w:val="left" w:pos="6120"/>
      </w:tabs>
      <w:spacing w:before="120" w:after="120"/>
      <w:jc w:val="both"/>
    </w:pPr>
    <w:rPr>
      <w:rFonts w:ascii="Palatino Linotype" w:eastAsia="MS Mincho" w:hAnsi="Palatino Linotype"/>
      <w:sz w:val="20"/>
      <w:szCs w:val="18"/>
      <w:lang w:val="en-GB"/>
    </w:rPr>
  </w:style>
  <w:style w:type="character" w:customStyle="1" w:styleId="woa-standardChar">
    <w:name w:val="woa-standard Char"/>
    <w:link w:val="woa-standard"/>
    <w:uiPriority w:val="99"/>
    <w:locked/>
    <w:rsid w:val="00A6756B"/>
    <w:rPr>
      <w:rFonts w:ascii="Palatino Linotype" w:eastAsia="MS Mincho" w:hAnsi="Palatino Linotype" w:cs="Times New Roman"/>
      <w:sz w:val="20"/>
      <w:szCs w:val="18"/>
      <w:lang w:val="en-GB" w:eastAsia="ru-RU"/>
    </w:rPr>
  </w:style>
  <w:style w:type="paragraph" w:customStyle="1" w:styleId="37">
    <w:name w:val="Основной текст с отступом3"/>
    <w:basedOn w:val="a"/>
    <w:rsid w:val="00AE62E3"/>
    <w:pPr>
      <w:spacing w:after="120"/>
      <w:ind w:left="283"/>
    </w:pPr>
    <w:rPr>
      <w:sz w:val="20"/>
      <w:szCs w:val="20"/>
      <w:lang w:val="uk-UA"/>
    </w:rPr>
  </w:style>
  <w:style w:type="paragraph" w:customStyle="1" w:styleId="affff2">
    <w:name w:val="Знак Знак Знак Знак"/>
    <w:basedOn w:val="a"/>
    <w:rsid w:val="00AE62E3"/>
    <w:rPr>
      <w:rFonts w:ascii="Verdana" w:hAnsi="Verdana" w:cs="Verdana"/>
      <w:sz w:val="20"/>
      <w:szCs w:val="20"/>
      <w:lang w:val="en-US" w:eastAsia="en-US"/>
    </w:rPr>
  </w:style>
  <w:style w:type="character" w:customStyle="1" w:styleId="38">
    <w:name w:val="Знак Знак3"/>
    <w:basedOn w:val="a0"/>
    <w:rsid w:val="00AE62E3"/>
    <w:rPr>
      <w:sz w:val="24"/>
      <w:szCs w:val="24"/>
      <w:lang w:val="uk-UA" w:eastAsia="ru-RU" w:bidi="ar-SA"/>
    </w:rPr>
  </w:style>
  <w:style w:type="character" w:customStyle="1" w:styleId="affff3">
    <w:name w:val="Знак Знак"/>
    <w:basedOn w:val="a0"/>
    <w:rsid w:val="00AE62E3"/>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0252.htm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yperlink" Target="http://ns-mrada.cg.gov.ua/index.php?tp=main"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yperlink" Target="http://search.ligazakon.ua/l_doc2.nsf/link1/T355100.html"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71</Pages>
  <Words>21712</Words>
  <Characters>123760</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151</cp:revision>
  <cp:lastPrinted>2019-12-23T12:55:00Z</cp:lastPrinted>
  <dcterms:created xsi:type="dcterms:W3CDTF">2019-12-17T12:29:00Z</dcterms:created>
  <dcterms:modified xsi:type="dcterms:W3CDTF">2021-01-27T10:16:00Z</dcterms:modified>
</cp:coreProperties>
</file>